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08048" w14:textId="77777777" w:rsidR="000A5671" w:rsidRDefault="00C701A2" w:rsidP="000A5671">
      <w:pPr>
        <w:pStyle w:val="Default"/>
        <w:jc w:val="center"/>
        <w:rPr>
          <w:b/>
          <w:bCs/>
          <w:sz w:val="32"/>
          <w:szCs w:val="32"/>
        </w:rPr>
      </w:pPr>
      <w:r w:rsidRPr="00187B1C">
        <w:rPr>
          <w:b/>
          <w:bCs/>
          <w:sz w:val="32"/>
          <w:szCs w:val="32"/>
        </w:rPr>
        <w:t>Request for Applications</w:t>
      </w:r>
    </w:p>
    <w:p w14:paraId="46917442" w14:textId="638F1149" w:rsidR="00C701A2" w:rsidRPr="00187B1C" w:rsidRDefault="00C701A2" w:rsidP="000A5671">
      <w:pPr>
        <w:pStyle w:val="Default"/>
        <w:jc w:val="center"/>
        <w:rPr>
          <w:bCs/>
          <w:sz w:val="32"/>
          <w:szCs w:val="32"/>
        </w:rPr>
      </w:pPr>
      <w:r w:rsidRPr="00187B1C">
        <w:rPr>
          <w:bCs/>
          <w:sz w:val="32"/>
          <w:szCs w:val="32"/>
        </w:rPr>
        <w:t xml:space="preserve">RFA – </w:t>
      </w:r>
      <w:r w:rsidRPr="00154CCA">
        <w:rPr>
          <w:bCs/>
          <w:sz w:val="32"/>
          <w:szCs w:val="32"/>
        </w:rPr>
        <w:t>20</w:t>
      </w:r>
      <w:r w:rsidR="00FB316B">
        <w:rPr>
          <w:bCs/>
          <w:sz w:val="32"/>
          <w:szCs w:val="32"/>
        </w:rPr>
        <w:t>2</w:t>
      </w:r>
      <w:r w:rsidR="000A5671">
        <w:rPr>
          <w:bCs/>
          <w:sz w:val="32"/>
          <w:szCs w:val="32"/>
        </w:rPr>
        <w:t>4.2</w:t>
      </w:r>
    </w:p>
    <w:p w14:paraId="42A78219" w14:textId="4A36833F" w:rsidR="00D27882" w:rsidRPr="00D27882" w:rsidRDefault="00D27882" w:rsidP="00D27882">
      <w:pPr>
        <w:keepNext/>
        <w:tabs>
          <w:tab w:val="left" w:pos="3960"/>
        </w:tabs>
        <w:spacing w:after="0" w:line="240" w:lineRule="auto"/>
        <w:jc w:val="center"/>
        <w:outlineLvl w:val="2"/>
        <w:rPr>
          <w:rFonts w:ascii="Arial" w:eastAsia="Times New Roman" w:hAnsi="Arial" w:cs="Arial"/>
          <w:b/>
          <w:bCs/>
          <w:sz w:val="32"/>
          <w:szCs w:val="32"/>
        </w:rPr>
      </w:pPr>
      <w:r>
        <w:rPr>
          <w:rFonts w:ascii="Arial" w:eastAsia="Times New Roman" w:hAnsi="Arial" w:cs="Arial"/>
          <w:b/>
          <w:bCs/>
          <w:sz w:val="32"/>
          <w:szCs w:val="32"/>
        </w:rPr>
        <w:t xml:space="preserve">TITLE: </w:t>
      </w:r>
      <w:r w:rsidR="000A5671">
        <w:rPr>
          <w:rFonts w:ascii="Arial" w:eastAsia="Times New Roman" w:hAnsi="Arial" w:cs="Arial"/>
          <w:b/>
          <w:bCs/>
          <w:sz w:val="32"/>
          <w:szCs w:val="32"/>
        </w:rPr>
        <w:t>COMMUNITY LIVING</w:t>
      </w:r>
      <w:r w:rsidR="00B674BD">
        <w:rPr>
          <w:rFonts w:ascii="Arial" w:eastAsia="Times New Roman" w:hAnsi="Arial" w:cs="Arial"/>
          <w:b/>
          <w:bCs/>
          <w:sz w:val="32"/>
          <w:szCs w:val="32"/>
        </w:rPr>
        <w:t xml:space="preserve"> MINI</w:t>
      </w:r>
      <w:r w:rsidR="00250AC0">
        <w:rPr>
          <w:rFonts w:ascii="Arial" w:eastAsia="Times New Roman" w:hAnsi="Arial" w:cs="Arial"/>
          <w:b/>
          <w:bCs/>
          <w:sz w:val="32"/>
          <w:szCs w:val="32"/>
        </w:rPr>
        <w:t>-</w:t>
      </w:r>
      <w:r w:rsidR="00B674BD">
        <w:rPr>
          <w:rFonts w:ascii="Arial" w:eastAsia="Times New Roman" w:hAnsi="Arial" w:cs="Arial"/>
          <w:b/>
          <w:bCs/>
          <w:sz w:val="32"/>
          <w:szCs w:val="32"/>
        </w:rPr>
        <w:t>GRANTS</w:t>
      </w:r>
    </w:p>
    <w:p w14:paraId="49F4DE41" w14:textId="77777777" w:rsidR="00814E83" w:rsidRDefault="00814E83" w:rsidP="00814E83"/>
    <w:p w14:paraId="095CA260" w14:textId="77777777" w:rsidR="00C701A2" w:rsidRPr="00187B1C" w:rsidRDefault="00C701A2" w:rsidP="00C701A2">
      <w:pPr>
        <w:pStyle w:val="Default"/>
      </w:pPr>
      <w:r w:rsidRPr="00187B1C">
        <w:rPr>
          <w:b/>
          <w:bCs/>
        </w:rPr>
        <w:t>FUNDING AGENCY: North Carolina Council on Developmental Disabilities (NCCDD)</w:t>
      </w:r>
      <w:r w:rsidRPr="00187B1C">
        <w:rPr>
          <w:b/>
          <w:bCs/>
          <w:i/>
          <w:iCs/>
        </w:rPr>
        <w:t xml:space="preserve">, </w:t>
      </w:r>
      <w:r w:rsidRPr="00187B1C">
        <w:t xml:space="preserve">NC Department of Health and Human Services (DHHS), Office of the Secretary </w:t>
      </w:r>
    </w:p>
    <w:p w14:paraId="41CDE14A" w14:textId="77777777" w:rsidR="00C701A2" w:rsidRPr="00187B1C" w:rsidRDefault="00C701A2" w:rsidP="00C701A2">
      <w:pPr>
        <w:pStyle w:val="Default"/>
      </w:pPr>
    </w:p>
    <w:p w14:paraId="1248B85D" w14:textId="50AD665C" w:rsidR="00C701A2" w:rsidRPr="00923344" w:rsidRDefault="00C701A2" w:rsidP="00C701A2">
      <w:pPr>
        <w:pStyle w:val="Default"/>
        <w:rPr>
          <w:b/>
          <w:bCs/>
          <w:color w:val="auto"/>
        </w:rPr>
      </w:pPr>
      <w:r w:rsidRPr="00031232">
        <w:rPr>
          <w:b/>
          <w:bCs/>
          <w:color w:val="auto"/>
        </w:rPr>
        <w:t>ISSUE DATE</w:t>
      </w:r>
      <w:r w:rsidRPr="00923344">
        <w:rPr>
          <w:b/>
          <w:bCs/>
          <w:color w:val="auto"/>
        </w:rPr>
        <w:t xml:space="preserve">: </w:t>
      </w:r>
      <w:r w:rsidR="00BC74F5">
        <w:rPr>
          <w:b/>
          <w:bCs/>
          <w:color w:val="auto"/>
        </w:rPr>
        <w:t xml:space="preserve">Week of </w:t>
      </w:r>
      <w:r w:rsidR="009B0C07">
        <w:rPr>
          <w:b/>
          <w:color w:val="auto"/>
        </w:rPr>
        <w:t>August</w:t>
      </w:r>
      <w:r w:rsidR="000A5671">
        <w:rPr>
          <w:b/>
          <w:color w:val="auto"/>
        </w:rPr>
        <w:t xml:space="preserve"> </w:t>
      </w:r>
      <w:r w:rsidR="00645A14">
        <w:rPr>
          <w:b/>
          <w:color w:val="auto"/>
        </w:rPr>
        <w:t>28</w:t>
      </w:r>
      <w:r w:rsidR="00645A14" w:rsidRPr="00645A14">
        <w:rPr>
          <w:b/>
          <w:color w:val="auto"/>
          <w:vertAlign w:val="superscript"/>
        </w:rPr>
        <w:t>th</w:t>
      </w:r>
      <w:r w:rsidR="009B0C07">
        <w:rPr>
          <w:b/>
          <w:color w:val="auto"/>
        </w:rPr>
        <w:t>,</w:t>
      </w:r>
      <w:r w:rsidR="00B674BD">
        <w:rPr>
          <w:b/>
          <w:color w:val="auto"/>
        </w:rPr>
        <w:t xml:space="preserve"> 202</w:t>
      </w:r>
      <w:r w:rsidR="009B0C07">
        <w:rPr>
          <w:b/>
          <w:color w:val="auto"/>
        </w:rPr>
        <w:t>3</w:t>
      </w:r>
    </w:p>
    <w:p w14:paraId="0AD59185" w14:textId="77777777" w:rsidR="00C701A2" w:rsidRPr="00923344" w:rsidRDefault="00C701A2" w:rsidP="00C701A2">
      <w:pPr>
        <w:pStyle w:val="Default"/>
      </w:pPr>
    </w:p>
    <w:p w14:paraId="3E3C449A" w14:textId="35417B98" w:rsidR="00C701A2" w:rsidRPr="00187B1C" w:rsidRDefault="00C701A2" w:rsidP="00C701A2">
      <w:pPr>
        <w:pStyle w:val="Default"/>
        <w:rPr>
          <w:b/>
          <w:bCs/>
        </w:rPr>
      </w:pPr>
      <w:r w:rsidRPr="00923344">
        <w:rPr>
          <w:b/>
          <w:bCs/>
        </w:rPr>
        <w:t xml:space="preserve">DEADLINE DATE: </w:t>
      </w:r>
      <w:r w:rsidR="009B0C07">
        <w:rPr>
          <w:b/>
          <w:bCs/>
        </w:rPr>
        <w:t>September</w:t>
      </w:r>
      <w:r w:rsidR="000A5671">
        <w:rPr>
          <w:b/>
          <w:bCs/>
        </w:rPr>
        <w:t xml:space="preserve"> </w:t>
      </w:r>
      <w:r w:rsidR="00645A14">
        <w:rPr>
          <w:b/>
          <w:bCs/>
        </w:rPr>
        <w:t>29</w:t>
      </w:r>
      <w:r w:rsidR="000A5671" w:rsidRPr="000A5671">
        <w:rPr>
          <w:b/>
          <w:bCs/>
          <w:vertAlign w:val="superscript"/>
        </w:rPr>
        <w:t>th</w:t>
      </w:r>
      <w:r w:rsidR="00B674BD">
        <w:rPr>
          <w:b/>
          <w:bCs/>
        </w:rPr>
        <w:t>, 202</w:t>
      </w:r>
      <w:r w:rsidR="009B0C07">
        <w:rPr>
          <w:b/>
          <w:bCs/>
        </w:rPr>
        <w:t>3</w:t>
      </w:r>
    </w:p>
    <w:p w14:paraId="2920A502" w14:textId="77777777" w:rsidR="00C701A2" w:rsidRPr="00187B1C" w:rsidRDefault="00C701A2" w:rsidP="00C701A2">
      <w:pPr>
        <w:pStyle w:val="Default"/>
      </w:pPr>
    </w:p>
    <w:p w14:paraId="64670821" w14:textId="556338D5" w:rsidR="00C701A2" w:rsidRPr="00187B1C" w:rsidRDefault="003F1209" w:rsidP="00C701A2">
      <w:pPr>
        <w:pStyle w:val="Default"/>
        <w:rPr>
          <w:b/>
          <w:bCs/>
        </w:rPr>
      </w:pPr>
      <w:r>
        <w:rPr>
          <w:b/>
          <w:bCs/>
        </w:rPr>
        <w:t xml:space="preserve">All </w:t>
      </w:r>
      <w:r w:rsidR="00C701A2" w:rsidRPr="00187B1C">
        <w:rPr>
          <w:b/>
          <w:bCs/>
        </w:rPr>
        <w:t xml:space="preserve">applications </w:t>
      </w:r>
      <w:r w:rsidR="00D27882">
        <w:rPr>
          <w:b/>
          <w:bCs/>
        </w:rPr>
        <w:t xml:space="preserve">(included in this RFA announcement) </w:t>
      </w:r>
      <w:r w:rsidR="00C701A2" w:rsidRPr="00187B1C">
        <w:rPr>
          <w:b/>
          <w:bCs/>
        </w:rPr>
        <w:t>must be received by 5:00 p</w:t>
      </w:r>
      <w:r w:rsidR="00156D32">
        <w:rPr>
          <w:b/>
          <w:bCs/>
        </w:rPr>
        <w:t>.</w:t>
      </w:r>
      <w:r w:rsidR="00C701A2" w:rsidRPr="00187B1C">
        <w:rPr>
          <w:b/>
          <w:bCs/>
        </w:rPr>
        <w:t>m</w:t>
      </w:r>
      <w:r w:rsidR="00156D32">
        <w:rPr>
          <w:b/>
          <w:bCs/>
        </w:rPr>
        <w:t>.</w:t>
      </w:r>
      <w:r w:rsidR="00C701A2" w:rsidRPr="00187B1C">
        <w:rPr>
          <w:b/>
          <w:bCs/>
        </w:rPr>
        <w:t xml:space="preserve"> </w:t>
      </w:r>
      <w:r w:rsidR="00156D32">
        <w:rPr>
          <w:b/>
          <w:bCs/>
        </w:rPr>
        <w:t>Eastern Time</w:t>
      </w:r>
      <w:r w:rsidR="00C701A2" w:rsidRPr="00187B1C">
        <w:rPr>
          <w:b/>
          <w:bCs/>
        </w:rPr>
        <w:t xml:space="preserve"> on</w:t>
      </w:r>
      <w:r w:rsidR="00C701A2" w:rsidRPr="00DA52C0">
        <w:rPr>
          <w:b/>
          <w:bCs/>
        </w:rPr>
        <w:t xml:space="preserve"> </w:t>
      </w:r>
      <w:r w:rsidR="009B0C07">
        <w:rPr>
          <w:b/>
          <w:bCs/>
        </w:rPr>
        <w:t>September</w:t>
      </w:r>
      <w:r w:rsidR="000A5671">
        <w:rPr>
          <w:b/>
          <w:bCs/>
        </w:rPr>
        <w:t xml:space="preserve"> </w:t>
      </w:r>
      <w:r w:rsidR="00645A14">
        <w:rPr>
          <w:b/>
          <w:bCs/>
        </w:rPr>
        <w:t>29</w:t>
      </w:r>
      <w:r w:rsidR="000A5671" w:rsidRPr="000A5671">
        <w:rPr>
          <w:b/>
          <w:bCs/>
          <w:vertAlign w:val="superscript"/>
        </w:rPr>
        <w:t>th</w:t>
      </w:r>
      <w:r w:rsidR="00B674BD">
        <w:rPr>
          <w:b/>
          <w:bCs/>
        </w:rPr>
        <w:t xml:space="preserve">, </w:t>
      </w:r>
      <w:proofErr w:type="gramStart"/>
      <w:r w:rsidR="00B674BD">
        <w:rPr>
          <w:b/>
          <w:bCs/>
        </w:rPr>
        <w:t>202</w:t>
      </w:r>
      <w:r w:rsidR="009B0C07">
        <w:rPr>
          <w:b/>
          <w:bCs/>
        </w:rPr>
        <w:t>3</w:t>
      </w:r>
      <w:proofErr w:type="gramEnd"/>
      <w:r>
        <w:rPr>
          <w:b/>
          <w:bCs/>
        </w:rPr>
        <w:t xml:space="preserve"> </w:t>
      </w:r>
      <w:r w:rsidR="00645A14">
        <w:rPr>
          <w:b/>
          <w:bCs/>
        </w:rPr>
        <w:t>through the DD Suite system</w:t>
      </w:r>
      <w:r w:rsidR="00C701A2">
        <w:rPr>
          <w:b/>
          <w:bCs/>
        </w:rPr>
        <w:t>.</w:t>
      </w:r>
      <w:r w:rsidR="00187138">
        <w:rPr>
          <w:b/>
          <w:bCs/>
        </w:rPr>
        <w:t xml:space="preserve">  </w:t>
      </w:r>
      <w:r w:rsidR="00C701A2" w:rsidRPr="00B455F2">
        <w:rPr>
          <w:b/>
          <w:bCs/>
        </w:rPr>
        <w:t xml:space="preserve">Please notify </w:t>
      </w:r>
      <w:r w:rsidR="00B455F2" w:rsidRPr="00B455F2">
        <w:rPr>
          <w:b/>
          <w:bCs/>
        </w:rPr>
        <w:t>NCCDD as soon as possible</w:t>
      </w:r>
      <w:r w:rsidR="00C701A2" w:rsidRPr="00B455F2">
        <w:rPr>
          <w:b/>
          <w:bCs/>
        </w:rPr>
        <w:t xml:space="preserve"> if you need application materials in an alternate format or otherwise require accommodations under the Americans with Disabilities Act.</w:t>
      </w:r>
      <w:r w:rsidR="00C701A2" w:rsidRPr="00187B1C">
        <w:rPr>
          <w:b/>
          <w:bCs/>
        </w:rPr>
        <w:t xml:space="preserve"> </w:t>
      </w:r>
    </w:p>
    <w:p w14:paraId="5FAFC1FD" w14:textId="77777777" w:rsidR="00C701A2" w:rsidRPr="00187B1C" w:rsidRDefault="00C701A2" w:rsidP="00C701A2">
      <w:pPr>
        <w:pStyle w:val="Default"/>
      </w:pPr>
    </w:p>
    <w:p w14:paraId="74B1E53E" w14:textId="77777777" w:rsidR="00C701A2" w:rsidRPr="00187B1C" w:rsidRDefault="00C701A2" w:rsidP="00C701A2">
      <w:pPr>
        <w:pStyle w:val="Default"/>
      </w:pPr>
      <w:r w:rsidRPr="00187B1C">
        <w:t xml:space="preserve">Direct all inquiries concerning this Request for Applications (RFA) to: </w:t>
      </w:r>
    </w:p>
    <w:p w14:paraId="67B46FA9" w14:textId="77777777" w:rsidR="00C701A2" w:rsidRPr="00187B1C" w:rsidRDefault="00C701A2" w:rsidP="00C701A2">
      <w:pPr>
        <w:pStyle w:val="Default"/>
      </w:pPr>
    </w:p>
    <w:p w14:paraId="102C9537" w14:textId="77777777" w:rsidR="00C701A2" w:rsidRPr="00187B1C" w:rsidRDefault="00C701A2" w:rsidP="00C701A2">
      <w:pPr>
        <w:pStyle w:val="Default"/>
        <w:rPr>
          <w:b/>
          <w:bCs/>
        </w:rPr>
      </w:pPr>
      <w:r w:rsidRPr="00187B1C">
        <w:rPr>
          <w:b/>
          <w:bCs/>
        </w:rPr>
        <w:t xml:space="preserve">Mailing Address: </w:t>
      </w:r>
    </w:p>
    <w:p w14:paraId="19652B43" w14:textId="77777777" w:rsidR="00C701A2" w:rsidRPr="00187B1C" w:rsidRDefault="00C701A2" w:rsidP="00C701A2">
      <w:pPr>
        <w:pStyle w:val="Default"/>
      </w:pPr>
      <w:r w:rsidRPr="00187B1C">
        <w:rPr>
          <w:bCs/>
        </w:rPr>
        <w:t>NCCDD-RFA</w:t>
      </w:r>
    </w:p>
    <w:p w14:paraId="5939595E" w14:textId="77777777" w:rsidR="00C701A2" w:rsidRPr="00187B1C" w:rsidRDefault="00C701A2" w:rsidP="00C701A2">
      <w:pPr>
        <w:pStyle w:val="Default"/>
      </w:pPr>
      <w:r w:rsidRPr="00187B1C">
        <w:t xml:space="preserve">North Carolina Council on Developmental Disabilities </w:t>
      </w:r>
    </w:p>
    <w:p w14:paraId="0826558D" w14:textId="77777777" w:rsidR="00C701A2" w:rsidRDefault="00F04E71" w:rsidP="00C701A2">
      <w:pPr>
        <w:pStyle w:val="Default"/>
      </w:pPr>
      <w:r>
        <w:t>2010 Mail Service Center</w:t>
      </w:r>
    </w:p>
    <w:p w14:paraId="41ACB300" w14:textId="77777777" w:rsidR="00F04E71" w:rsidRPr="00187B1C" w:rsidRDefault="00F04E71" w:rsidP="00C701A2">
      <w:pPr>
        <w:pStyle w:val="Default"/>
      </w:pPr>
      <w:r>
        <w:t>Raleigh, NC 27699-2010</w:t>
      </w:r>
    </w:p>
    <w:p w14:paraId="195BEA5C" w14:textId="38CCE64D" w:rsidR="00C701A2" w:rsidRDefault="00C701A2" w:rsidP="00C701A2">
      <w:pPr>
        <w:pStyle w:val="Default"/>
      </w:pPr>
      <w:r w:rsidRPr="00187B1C">
        <w:rPr>
          <w:b/>
          <w:bCs/>
        </w:rPr>
        <w:t xml:space="preserve">Via Email:  </w:t>
      </w:r>
      <w:hyperlink r:id="rId8" w:history="1">
        <w:r w:rsidRPr="00187B1C">
          <w:rPr>
            <w:rStyle w:val="Hyperlink"/>
          </w:rPr>
          <w:t>RFAinfo@nccdd.org</w:t>
        </w:r>
      </w:hyperlink>
      <w:r w:rsidRPr="00187B1C">
        <w:t xml:space="preserve"> </w:t>
      </w:r>
    </w:p>
    <w:p w14:paraId="27ABF45C" w14:textId="0ACA45D7" w:rsidR="00156D32" w:rsidRDefault="00156D32" w:rsidP="00C701A2">
      <w:pPr>
        <w:pStyle w:val="Default"/>
      </w:pPr>
    </w:p>
    <w:p w14:paraId="70061B8E" w14:textId="77777777" w:rsidR="00156D32" w:rsidRPr="00156D32" w:rsidRDefault="00156D32" w:rsidP="00156D32">
      <w:pPr>
        <w:widowControl w:val="0"/>
        <w:spacing w:after="0" w:line="240" w:lineRule="auto"/>
        <w:ind w:right="275"/>
        <w:rPr>
          <w:rFonts w:ascii="Arial" w:eastAsia="Arial" w:hAnsi="Arial" w:cs="Arial"/>
          <w:b/>
          <w:bCs/>
          <w:sz w:val="24"/>
          <w:szCs w:val="24"/>
        </w:rPr>
      </w:pPr>
      <w:r w:rsidRPr="00156D32">
        <w:rPr>
          <w:rFonts w:ascii="Arial" w:eastAsia="Arial" w:hAnsi="Arial" w:cs="Arial"/>
          <w:b/>
          <w:bCs/>
          <w:sz w:val="24"/>
          <w:szCs w:val="24"/>
        </w:rPr>
        <w:t>Non-profit applicants must be registered with the North Carolina Secretary of State to conduct business in North Carolina, or be willing to complete the registration process in conjunction with the execution of the contract documents</w:t>
      </w:r>
    </w:p>
    <w:p w14:paraId="355C040F" w14:textId="77777777" w:rsidR="00156D32" w:rsidRPr="00156D32" w:rsidRDefault="00156D32" w:rsidP="00156D32">
      <w:pPr>
        <w:widowControl w:val="0"/>
        <w:spacing w:after="0" w:line="240" w:lineRule="auto"/>
        <w:ind w:right="301"/>
        <w:rPr>
          <w:rFonts w:ascii="Arial" w:eastAsia="Arial" w:hAnsi="Arial" w:cs="Arial"/>
          <w:b/>
          <w:bCs/>
          <w:sz w:val="24"/>
          <w:szCs w:val="24"/>
        </w:rPr>
      </w:pPr>
      <w:r w:rsidRPr="00156D32">
        <w:rPr>
          <w:rFonts w:ascii="Arial" w:eastAsia="Arial" w:hAnsi="Arial" w:cs="Arial"/>
          <w:b/>
          <w:bCs/>
          <w:sz w:val="24"/>
          <w:szCs w:val="24"/>
        </w:rPr>
        <w:t>(</w:t>
      </w:r>
      <w:proofErr w:type="gramStart"/>
      <w:r w:rsidRPr="00156D32">
        <w:rPr>
          <w:rFonts w:ascii="Arial" w:eastAsia="Arial" w:hAnsi="Arial" w:cs="Arial"/>
          <w:b/>
          <w:bCs/>
          <w:sz w:val="24"/>
          <w:szCs w:val="24"/>
        </w:rPr>
        <w:t>see</w:t>
      </w:r>
      <w:proofErr w:type="gramEnd"/>
      <w:r w:rsidRPr="00156D32">
        <w:rPr>
          <w:rFonts w:ascii="Arial" w:eastAsia="Arial" w:hAnsi="Arial" w:cs="Arial"/>
          <w:b/>
          <w:bCs/>
          <w:sz w:val="24"/>
          <w:szCs w:val="24"/>
        </w:rPr>
        <w:t xml:space="preserve"> </w:t>
      </w:r>
      <w:hyperlink r:id="rId9" w:history="1">
        <w:r w:rsidRPr="00156D32">
          <w:rPr>
            <w:rFonts w:ascii="Arial" w:eastAsia="Arial" w:hAnsi="Arial" w:cs="Arial"/>
            <w:b/>
            <w:bCs/>
            <w:color w:val="0000FF"/>
            <w:sz w:val="24"/>
            <w:szCs w:val="24"/>
            <w:u w:val="single"/>
          </w:rPr>
          <w:t>www.sosnc.gov/corporations</w:t>
        </w:r>
      </w:hyperlink>
      <w:r w:rsidRPr="00156D32">
        <w:rPr>
          <w:rFonts w:ascii="Arial" w:eastAsia="Arial" w:hAnsi="Arial" w:cs="Arial"/>
          <w:b/>
          <w:bCs/>
          <w:sz w:val="24"/>
          <w:szCs w:val="24"/>
        </w:rPr>
        <w:t>).</w:t>
      </w:r>
    </w:p>
    <w:p w14:paraId="0CE60979" w14:textId="77777777" w:rsidR="00156D32" w:rsidRDefault="00156D32" w:rsidP="00C701A2">
      <w:pPr>
        <w:pStyle w:val="Default"/>
      </w:pPr>
    </w:p>
    <w:p w14:paraId="763A795A" w14:textId="77777777" w:rsidR="00C701A2" w:rsidRPr="00187B1C" w:rsidRDefault="00C701A2" w:rsidP="00C701A2">
      <w:pPr>
        <w:pStyle w:val="Default"/>
      </w:pPr>
    </w:p>
    <w:p w14:paraId="521A3EEC" w14:textId="2D78D603" w:rsidR="00C701A2" w:rsidRDefault="00C701A2" w:rsidP="003F1209">
      <w:pPr>
        <w:jc w:val="center"/>
        <w:rPr>
          <w:rFonts w:ascii="Arial" w:hAnsi="Arial" w:cs="Arial"/>
        </w:rPr>
      </w:pPr>
      <w:r>
        <w:rPr>
          <w:rFonts w:ascii="Arial" w:hAnsi="Arial" w:cs="Arial"/>
          <w:b/>
        </w:rPr>
        <w:t>Table of Contents</w:t>
      </w:r>
    </w:p>
    <w:p w14:paraId="53ECB27C" w14:textId="5071AFA3" w:rsidR="00C701A2" w:rsidRDefault="00C701A2" w:rsidP="00C701A2">
      <w:pPr>
        <w:pStyle w:val="ListParagraph"/>
        <w:numPr>
          <w:ilvl w:val="0"/>
          <w:numId w:val="10"/>
        </w:numPr>
        <w:tabs>
          <w:tab w:val="right" w:leader="dot" w:pos="8640"/>
        </w:tabs>
        <w:spacing w:after="0" w:line="240" w:lineRule="auto"/>
        <w:rPr>
          <w:rFonts w:ascii="Arial" w:hAnsi="Arial" w:cs="Arial"/>
        </w:rPr>
      </w:pPr>
      <w:r w:rsidRPr="00923344">
        <w:rPr>
          <w:rFonts w:ascii="Arial" w:hAnsi="Arial" w:cs="Arial"/>
        </w:rPr>
        <w:t>Introduction</w:t>
      </w:r>
      <w:r w:rsidR="005108CF">
        <w:rPr>
          <w:rFonts w:ascii="Arial" w:hAnsi="Arial" w:cs="Arial"/>
        </w:rPr>
        <w:t>/About NCCDD</w:t>
      </w:r>
      <w:r w:rsidRPr="00923344">
        <w:rPr>
          <w:rFonts w:ascii="Arial" w:hAnsi="Arial" w:cs="Arial"/>
        </w:rPr>
        <w:tab/>
        <w:t xml:space="preserve">Page </w:t>
      </w:r>
      <w:r w:rsidR="005108CF">
        <w:rPr>
          <w:rFonts w:ascii="Arial" w:hAnsi="Arial" w:cs="Arial"/>
        </w:rPr>
        <w:t>2</w:t>
      </w:r>
    </w:p>
    <w:p w14:paraId="346BE046" w14:textId="77777777" w:rsidR="005108CF" w:rsidRPr="00923344" w:rsidRDefault="005108CF" w:rsidP="005108CF">
      <w:pPr>
        <w:pStyle w:val="ListParagraph"/>
        <w:tabs>
          <w:tab w:val="right" w:leader="dot" w:pos="8640"/>
        </w:tabs>
        <w:spacing w:after="0" w:line="240" w:lineRule="auto"/>
        <w:ind w:left="1080"/>
        <w:rPr>
          <w:rFonts w:ascii="Arial" w:hAnsi="Arial" w:cs="Arial"/>
        </w:rPr>
      </w:pPr>
    </w:p>
    <w:p w14:paraId="53C4B619" w14:textId="1002A90E" w:rsidR="00C701A2" w:rsidRPr="00923344" w:rsidRDefault="00C701A2" w:rsidP="00D27882">
      <w:pPr>
        <w:pStyle w:val="ListParagraph"/>
        <w:numPr>
          <w:ilvl w:val="0"/>
          <w:numId w:val="10"/>
        </w:numPr>
        <w:tabs>
          <w:tab w:val="right" w:leader="dot" w:pos="8640"/>
        </w:tabs>
        <w:spacing w:after="0" w:line="240" w:lineRule="auto"/>
        <w:rPr>
          <w:rFonts w:ascii="Arial" w:hAnsi="Arial" w:cs="Arial"/>
        </w:rPr>
      </w:pPr>
      <w:r w:rsidRPr="00923344">
        <w:rPr>
          <w:rFonts w:ascii="Arial" w:hAnsi="Arial" w:cs="Arial"/>
        </w:rPr>
        <w:t xml:space="preserve">Request for Applications </w:t>
      </w:r>
      <w:r w:rsidRPr="00923344">
        <w:rPr>
          <w:rFonts w:ascii="Arial" w:hAnsi="Arial" w:cs="Arial"/>
        </w:rPr>
        <w:tab/>
        <w:t xml:space="preserve">Page </w:t>
      </w:r>
      <w:r w:rsidR="00A66E1F">
        <w:rPr>
          <w:rFonts w:ascii="Arial" w:hAnsi="Arial" w:cs="Arial"/>
        </w:rPr>
        <w:t>2</w:t>
      </w:r>
    </w:p>
    <w:p w14:paraId="3C8ABBF1" w14:textId="77777777" w:rsidR="00C701A2" w:rsidRPr="00923344" w:rsidRDefault="00C701A2" w:rsidP="00C701A2">
      <w:pPr>
        <w:pStyle w:val="ListParagraph"/>
        <w:ind w:left="1080"/>
        <w:rPr>
          <w:rFonts w:ascii="Arial" w:hAnsi="Arial" w:cs="Arial"/>
        </w:rPr>
      </w:pPr>
      <w:r w:rsidRPr="00923344">
        <w:rPr>
          <w:rFonts w:ascii="Arial" w:hAnsi="Arial" w:cs="Arial"/>
        </w:rPr>
        <w:t xml:space="preserve"> </w:t>
      </w:r>
      <w:r w:rsidRPr="00923344">
        <w:rPr>
          <w:rFonts w:ascii="Arial" w:hAnsi="Arial" w:cs="Arial"/>
        </w:rPr>
        <w:tab/>
        <w:t>Intent</w:t>
      </w:r>
    </w:p>
    <w:p w14:paraId="3A4C1ED9" w14:textId="69B9F312" w:rsidR="00C701A2" w:rsidRPr="00923344" w:rsidRDefault="00C701A2" w:rsidP="00C701A2">
      <w:pPr>
        <w:pStyle w:val="ListParagraph"/>
        <w:ind w:left="1080"/>
        <w:rPr>
          <w:rFonts w:ascii="Arial" w:hAnsi="Arial" w:cs="Arial"/>
        </w:rPr>
      </w:pPr>
      <w:r w:rsidRPr="00923344">
        <w:rPr>
          <w:rFonts w:ascii="Arial" w:hAnsi="Arial" w:cs="Arial"/>
        </w:rPr>
        <w:tab/>
        <w:t>Deliverables</w:t>
      </w:r>
    </w:p>
    <w:p w14:paraId="15482BCC" w14:textId="77777777" w:rsidR="00C701A2" w:rsidRPr="00923344" w:rsidRDefault="00C701A2" w:rsidP="00C701A2">
      <w:pPr>
        <w:pStyle w:val="ListParagraph"/>
        <w:ind w:left="1080"/>
        <w:rPr>
          <w:rFonts w:ascii="Arial" w:hAnsi="Arial" w:cs="Arial"/>
        </w:rPr>
      </w:pPr>
      <w:r w:rsidRPr="00923344">
        <w:rPr>
          <w:rFonts w:ascii="Arial" w:hAnsi="Arial" w:cs="Arial"/>
        </w:rPr>
        <w:tab/>
        <w:t>Contractor Responsibilities</w:t>
      </w:r>
    </w:p>
    <w:p w14:paraId="0CC4F719" w14:textId="77777777" w:rsidR="00C701A2" w:rsidRPr="00923344" w:rsidRDefault="00C701A2" w:rsidP="00C701A2">
      <w:pPr>
        <w:pStyle w:val="ListParagraph"/>
        <w:ind w:left="1080"/>
        <w:rPr>
          <w:rFonts w:ascii="Arial" w:hAnsi="Arial" w:cs="Arial"/>
        </w:rPr>
      </w:pPr>
    </w:p>
    <w:p w14:paraId="7B482038" w14:textId="1EA26331" w:rsidR="00C701A2" w:rsidRPr="00923344" w:rsidRDefault="00C701A2" w:rsidP="00D27882">
      <w:pPr>
        <w:pStyle w:val="ListParagraph"/>
        <w:numPr>
          <w:ilvl w:val="0"/>
          <w:numId w:val="10"/>
        </w:numPr>
        <w:tabs>
          <w:tab w:val="right" w:leader="dot" w:pos="8640"/>
        </w:tabs>
        <w:spacing w:after="0" w:line="240" w:lineRule="auto"/>
        <w:rPr>
          <w:rFonts w:ascii="Arial" w:hAnsi="Arial" w:cs="Arial"/>
        </w:rPr>
      </w:pPr>
      <w:r>
        <w:rPr>
          <w:rFonts w:ascii="Arial" w:hAnsi="Arial" w:cs="Arial"/>
        </w:rPr>
        <w:t>Applicant Eligibility</w:t>
      </w:r>
      <w:r>
        <w:rPr>
          <w:rFonts w:ascii="Arial" w:hAnsi="Arial" w:cs="Arial"/>
        </w:rPr>
        <w:tab/>
        <w:t xml:space="preserve">Page </w:t>
      </w:r>
      <w:r w:rsidR="005108CF">
        <w:rPr>
          <w:rFonts w:ascii="Arial" w:hAnsi="Arial" w:cs="Arial"/>
        </w:rPr>
        <w:t>4</w:t>
      </w:r>
    </w:p>
    <w:p w14:paraId="1908EFA5" w14:textId="77777777" w:rsidR="00C701A2" w:rsidRPr="00923344" w:rsidRDefault="00C701A2" w:rsidP="00C701A2">
      <w:pPr>
        <w:pStyle w:val="ListParagraph"/>
        <w:tabs>
          <w:tab w:val="right" w:leader="dot" w:pos="8640"/>
        </w:tabs>
        <w:ind w:left="1440"/>
        <w:rPr>
          <w:rFonts w:ascii="Arial" w:hAnsi="Arial" w:cs="Arial"/>
        </w:rPr>
      </w:pPr>
      <w:r w:rsidRPr="00923344">
        <w:rPr>
          <w:rFonts w:ascii="Arial" w:hAnsi="Arial" w:cs="Arial"/>
        </w:rPr>
        <w:t>Use of funds</w:t>
      </w:r>
    </w:p>
    <w:p w14:paraId="17FB134E" w14:textId="77777777" w:rsidR="00C701A2" w:rsidRPr="00923344" w:rsidRDefault="00C701A2" w:rsidP="00C701A2">
      <w:pPr>
        <w:pStyle w:val="ListParagraph"/>
        <w:tabs>
          <w:tab w:val="right" w:leader="dot" w:pos="8640"/>
        </w:tabs>
        <w:ind w:left="1440"/>
        <w:rPr>
          <w:rFonts w:ascii="Arial" w:hAnsi="Arial" w:cs="Arial"/>
        </w:rPr>
      </w:pPr>
    </w:p>
    <w:p w14:paraId="162049C4" w14:textId="1304C8F6" w:rsidR="00C701A2" w:rsidRPr="00923344" w:rsidRDefault="00C701A2" w:rsidP="00D27882">
      <w:pPr>
        <w:pStyle w:val="ListParagraph"/>
        <w:numPr>
          <w:ilvl w:val="0"/>
          <w:numId w:val="10"/>
        </w:numPr>
        <w:tabs>
          <w:tab w:val="right" w:leader="dot" w:pos="8640"/>
        </w:tabs>
        <w:spacing w:after="0" w:line="240" w:lineRule="auto"/>
        <w:rPr>
          <w:rFonts w:ascii="Arial" w:hAnsi="Arial" w:cs="Arial"/>
        </w:rPr>
      </w:pPr>
      <w:r w:rsidRPr="00923344">
        <w:rPr>
          <w:rFonts w:ascii="Arial" w:hAnsi="Arial" w:cs="Arial"/>
        </w:rPr>
        <w:t>Application Procurement Proces</w:t>
      </w:r>
      <w:r>
        <w:rPr>
          <w:rFonts w:ascii="Arial" w:hAnsi="Arial" w:cs="Arial"/>
        </w:rPr>
        <w:t>s and Application Review</w:t>
      </w:r>
      <w:r>
        <w:rPr>
          <w:rFonts w:ascii="Arial" w:hAnsi="Arial" w:cs="Arial"/>
        </w:rPr>
        <w:tab/>
        <w:t xml:space="preserve">Page </w:t>
      </w:r>
      <w:r w:rsidR="00A66E1F">
        <w:rPr>
          <w:rFonts w:ascii="Arial" w:hAnsi="Arial" w:cs="Arial"/>
        </w:rPr>
        <w:t>5</w:t>
      </w:r>
      <w:r w:rsidRPr="00923344">
        <w:rPr>
          <w:rFonts w:ascii="Arial" w:hAnsi="Arial" w:cs="Arial"/>
        </w:rPr>
        <w:br/>
      </w:r>
    </w:p>
    <w:p w14:paraId="6FBAA10B" w14:textId="08DA5DE9" w:rsidR="00C701A2" w:rsidRDefault="00C701A2" w:rsidP="00D27882">
      <w:pPr>
        <w:pStyle w:val="ListParagraph"/>
        <w:numPr>
          <w:ilvl w:val="0"/>
          <w:numId w:val="10"/>
        </w:numPr>
        <w:tabs>
          <w:tab w:val="right" w:leader="dot" w:pos="8640"/>
        </w:tabs>
        <w:spacing w:after="0" w:line="240" w:lineRule="auto"/>
        <w:rPr>
          <w:rFonts w:ascii="Arial" w:hAnsi="Arial" w:cs="Arial"/>
        </w:rPr>
      </w:pPr>
      <w:bookmarkStart w:id="0" w:name="_Hlk62825677"/>
      <w:r w:rsidRPr="00923344">
        <w:rPr>
          <w:rFonts w:ascii="Arial" w:hAnsi="Arial" w:cs="Arial"/>
        </w:rPr>
        <w:t>Attachments to</w:t>
      </w:r>
      <w:r>
        <w:rPr>
          <w:rFonts w:ascii="Arial" w:hAnsi="Arial" w:cs="Arial"/>
        </w:rPr>
        <w:t xml:space="preserve"> be completed upon award</w:t>
      </w:r>
      <w:r>
        <w:rPr>
          <w:rFonts w:ascii="Arial" w:hAnsi="Arial" w:cs="Arial"/>
        </w:rPr>
        <w:tab/>
        <w:t xml:space="preserve">Page </w:t>
      </w:r>
      <w:r w:rsidR="00A66E1F">
        <w:rPr>
          <w:rFonts w:ascii="Arial" w:hAnsi="Arial" w:cs="Arial"/>
        </w:rPr>
        <w:t>6</w:t>
      </w:r>
    </w:p>
    <w:bookmarkEnd w:id="0"/>
    <w:p w14:paraId="2AA7B703" w14:textId="6C20AF92" w:rsidR="00D27882" w:rsidRDefault="00D27882" w:rsidP="00D27882">
      <w:pPr>
        <w:tabs>
          <w:tab w:val="right" w:leader="dot" w:pos="8640"/>
        </w:tabs>
        <w:spacing w:after="0" w:line="240" w:lineRule="auto"/>
        <w:rPr>
          <w:rFonts w:ascii="Arial" w:hAnsi="Arial" w:cs="Arial"/>
        </w:rPr>
      </w:pPr>
    </w:p>
    <w:p w14:paraId="0DE58897" w14:textId="10896C37" w:rsidR="00D27882" w:rsidRPr="00D27882" w:rsidRDefault="00D27882" w:rsidP="00D27882">
      <w:pPr>
        <w:pStyle w:val="ListParagraph"/>
        <w:numPr>
          <w:ilvl w:val="0"/>
          <w:numId w:val="10"/>
        </w:numPr>
        <w:tabs>
          <w:tab w:val="right" w:leader="dot" w:pos="8640"/>
        </w:tabs>
        <w:spacing w:after="0" w:line="240" w:lineRule="auto"/>
        <w:rPr>
          <w:rFonts w:ascii="Arial" w:hAnsi="Arial" w:cs="Arial"/>
        </w:rPr>
      </w:pPr>
      <w:r w:rsidRPr="00D27882">
        <w:rPr>
          <w:rFonts w:ascii="Arial" w:hAnsi="Arial" w:cs="Arial"/>
        </w:rPr>
        <w:t>A</w:t>
      </w:r>
      <w:r>
        <w:rPr>
          <w:rFonts w:ascii="Arial" w:hAnsi="Arial" w:cs="Arial"/>
        </w:rPr>
        <w:t>pplication</w:t>
      </w:r>
      <w:r w:rsidR="00E01EA2">
        <w:rPr>
          <w:rFonts w:ascii="Arial" w:hAnsi="Arial" w:cs="Arial"/>
        </w:rPr>
        <w:t>/Budget</w:t>
      </w:r>
      <w:r w:rsidRPr="00D27882">
        <w:rPr>
          <w:rFonts w:ascii="Arial" w:hAnsi="Arial" w:cs="Arial"/>
        </w:rPr>
        <w:tab/>
        <w:t xml:space="preserve">Page </w:t>
      </w:r>
      <w:r w:rsidR="00A66E1F">
        <w:rPr>
          <w:rFonts w:ascii="Arial" w:hAnsi="Arial" w:cs="Arial"/>
        </w:rPr>
        <w:t>7</w:t>
      </w:r>
    </w:p>
    <w:p w14:paraId="3CFC778A" w14:textId="7D7FEE12" w:rsidR="00D27882" w:rsidRPr="00D27882" w:rsidRDefault="00D27882" w:rsidP="00D27882">
      <w:pPr>
        <w:tabs>
          <w:tab w:val="right" w:leader="dot" w:pos="8640"/>
        </w:tabs>
        <w:spacing w:after="0" w:line="240" w:lineRule="auto"/>
        <w:rPr>
          <w:rFonts w:ascii="Arial" w:hAnsi="Arial" w:cs="Arial"/>
        </w:rPr>
      </w:pPr>
    </w:p>
    <w:p w14:paraId="65C10FB7" w14:textId="31512CC9" w:rsidR="00C701A2" w:rsidRDefault="00C701A2" w:rsidP="00C701A2">
      <w:pPr>
        <w:tabs>
          <w:tab w:val="right" w:leader="dot" w:pos="8640"/>
        </w:tabs>
        <w:rPr>
          <w:rFonts w:ascii="Arial" w:hAnsi="Arial" w:cs="Arial"/>
        </w:rPr>
      </w:pPr>
    </w:p>
    <w:p w14:paraId="3240B8C5" w14:textId="002ABD31" w:rsidR="00C701A2" w:rsidRPr="001F3793" w:rsidRDefault="00C701A2" w:rsidP="00C701A2">
      <w:pPr>
        <w:pStyle w:val="Default"/>
        <w:rPr>
          <w:b/>
          <w:bCs/>
          <w:u w:val="single"/>
        </w:rPr>
      </w:pPr>
      <w:r w:rsidRPr="001F3793">
        <w:rPr>
          <w:b/>
          <w:bCs/>
          <w:u w:val="single"/>
        </w:rPr>
        <w:lastRenderedPageBreak/>
        <w:t>I. IN</w:t>
      </w:r>
      <w:r>
        <w:rPr>
          <w:b/>
          <w:bCs/>
          <w:u w:val="single"/>
        </w:rPr>
        <w:t>T</w:t>
      </w:r>
      <w:r w:rsidRPr="001F3793">
        <w:rPr>
          <w:b/>
          <w:bCs/>
          <w:u w:val="single"/>
        </w:rPr>
        <w:t>RODUCTION</w:t>
      </w:r>
      <w:r w:rsidR="005108CF">
        <w:rPr>
          <w:b/>
          <w:bCs/>
          <w:u w:val="single"/>
        </w:rPr>
        <w:t>/ABOUT NCCDD</w:t>
      </w:r>
    </w:p>
    <w:p w14:paraId="77FD2498" w14:textId="77777777" w:rsidR="00C701A2" w:rsidRPr="001F3793" w:rsidRDefault="00C701A2" w:rsidP="00C701A2">
      <w:pPr>
        <w:pStyle w:val="Default"/>
        <w:rPr>
          <w:u w:val="single"/>
        </w:rPr>
      </w:pPr>
    </w:p>
    <w:p w14:paraId="4571E2EA" w14:textId="5AD12FE0" w:rsidR="00C701A2" w:rsidRPr="001F3793" w:rsidRDefault="00C701A2" w:rsidP="00C701A2">
      <w:pPr>
        <w:pStyle w:val="Default"/>
      </w:pPr>
      <w:r w:rsidRPr="001F3793">
        <w:t xml:space="preserve">The NCCDD makes funds available to fulfill its mission in accordance with the Developmental Disabilities Assistance and Bill of Rights Act (DD Act) and the Council’s Five-Year State Plan. The NCCDD’s major funding source is the United States </w:t>
      </w:r>
      <w:r w:rsidR="001D0221">
        <w:t xml:space="preserve">Dept. of Health and Human Services, Administration for Community Living, </w:t>
      </w:r>
      <w:r w:rsidRPr="001F3793">
        <w:t>Administration on</w:t>
      </w:r>
      <w:r w:rsidR="001D0221">
        <w:t xml:space="preserve"> Disabilities, Office of</w:t>
      </w:r>
      <w:r w:rsidRPr="001F3793">
        <w:t xml:space="preserve"> Intellectual and Developmental Disabilities. The NCCDD makes funds available primarily through competitive bids or Requests for Applications (RFAs). A general description of the current RFA is included in this document. </w:t>
      </w:r>
    </w:p>
    <w:p w14:paraId="3D1B030D" w14:textId="77777777" w:rsidR="00C701A2" w:rsidRPr="001F3793" w:rsidRDefault="00C701A2" w:rsidP="00C701A2">
      <w:pPr>
        <w:pStyle w:val="Default"/>
      </w:pPr>
    </w:p>
    <w:p w14:paraId="398A3D62" w14:textId="77777777" w:rsidR="00C701A2" w:rsidRPr="00187B1C" w:rsidRDefault="00C701A2" w:rsidP="00C701A2">
      <w:pPr>
        <w:pStyle w:val="Default"/>
      </w:pPr>
      <w:r w:rsidRPr="00187B1C">
        <w:t>The North Carolina Council on Developmental Disabilities</w:t>
      </w:r>
      <w:r>
        <w:t xml:space="preserve"> (NCCDD)</w:t>
      </w:r>
      <w:r w:rsidRPr="00187B1C">
        <w:t xml:space="preserve">, authorized under Public Law 106-402, the DD Act, is one of 56 entities of its type in the United States and the territories. The NCCDD is an independent agency located in the NC </w:t>
      </w:r>
      <w:r w:rsidR="001D0221" w:rsidRPr="00187B1C">
        <w:t xml:space="preserve">Department of Health and Human Services </w:t>
      </w:r>
      <w:r w:rsidR="001D0221">
        <w:t>(</w:t>
      </w:r>
      <w:r w:rsidRPr="00187B1C">
        <w:t>DHHS</w:t>
      </w:r>
      <w:r w:rsidR="001D0221">
        <w:t>)</w:t>
      </w:r>
      <w:r w:rsidRPr="00187B1C">
        <w:t xml:space="preserve">. Its activities are governed by a 40-member body, appointed by the Governor, and comprised of at least 60 percent people with intellectual </w:t>
      </w:r>
      <w:r w:rsidR="001D0221">
        <w:t>or</w:t>
      </w:r>
      <w:r w:rsidR="001D0221" w:rsidRPr="00187B1C">
        <w:t xml:space="preserve"> </w:t>
      </w:r>
      <w:r w:rsidRPr="00187B1C">
        <w:t xml:space="preserve">other developmental disabilities (I/DD) and their families. Other members include legislators and policymakers representing various agencies and organizations having a vested interest in people with I/DD. The Council’s quarterly meetings are open to the public. </w:t>
      </w:r>
    </w:p>
    <w:p w14:paraId="07619FB6" w14:textId="77777777" w:rsidR="00C701A2" w:rsidRPr="00187B1C" w:rsidRDefault="00C701A2" w:rsidP="00C701A2">
      <w:pPr>
        <w:pStyle w:val="Default"/>
      </w:pPr>
    </w:p>
    <w:p w14:paraId="4738CB0E" w14:textId="77777777" w:rsidR="00C701A2" w:rsidRDefault="00C701A2" w:rsidP="00C701A2">
      <w:pPr>
        <w:pStyle w:val="Default"/>
      </w:pPr>
      <w:r w:rsidRPr="00187B1C">
        <w:t xml:space="preserve">The mission of the NCCDD is to assure that individuals with I/DD and their families participate in the design of and have access to culturally competent services, supports, and other assistance and opportunities that promote independence, contribution, self-determination, </w:t>
      </w:r>
      <w:proofErr w:type="gramStart"/>
      <w:r w:rsidRPr="00187B1C">
        <w:t>integration</w:t>
      </w:r>
      <w:proofErr w:type="gramEnd"/>
      <w:r w:rsidRPr="00187B1C">
        <w:t xml:space="preserve"> and inclusion in the community. The NCCDD achieves this mission by promoting advocacy and leadership, community capacity building and systems change activities. It also serves in an advisory capacity, under state law, to the NC DHHS. </w:t>
      </w:r>
    </w:p>
    <w:p w14:paraId="68D2ABEE" w14:textId="77777777" w:rsidR="00C701A2" w:rsidRPr="00187B1C" w:rsidRDefault="00C701A2" w:rsidP="00C701A2">
      <w:pPr>
        <w:pStyle w:val="Default"/>
      </w:pPr>
    </w:p>
    <w:p w14:paraId="751AAD1D" w14:textId="4B4F9D04" w:rsidR="00C701A2" w:rsidRPr="00D04F79" w:rsidRDefault="00C701A2" w:rsidP="00C701A2">
      <w:pPr>
        <w:rPr>
          <w:rFonts w:ascii="Arial" w:hAnsi="Arial" w:cs="Arial"/>
          <w:sz w:val="24"/>
          <w:szCs w:val="24"/>
        </w:rPr>
      </w:pPr>
      <w:r w:rsidRPr="00D04F79">
        <w:rPr>
          <w:rFonts w:ascii="Arial" w:hAnsi="Arial" w:cs="Arial"/>
          <w:sz w:val="24"/>
          <w:szCs w:val="24"/>
        </w:rPr>
        <w:t>The NCCDD has established goals and objectives in its Five-Year Plan (20</w:t>
      </w:r>
      <w:r w:rsidR="00156D32">
        <w:rPr>
          <w:rFonts w:ascii="Arial" w:hAnsi="Arial" w:cs="Arial"/>
          <w:sz w:val="24"/>
          <w:szCs w:val="24"/>
        </w:rPr>
        <w:t>22</w:t>
      </w:r>
      <w:r w:rsidRPr="00D04F79">
        <w:rPr>
          <w:rFonts w:ascii="Arial" w:hAnsi="Arial" w:cs="Arial"/>
          <w:sz w:val="24"/>
          <w:szCs w:val="24"/>
        </w:rPr>
        <w:t>-202</w:t>
      </w:r>
      <w:r w:rsidR="00156D32">
        <w:rPr>
          <w:rFonts w:ascii="Arial" w:hAnsi="Arial" w:cs="Arial"/>
          <w:sz w:val="24"/>
          <w:szCs w:val="24"/>
        </w:rPr>
        <w:t>6</w:t>
      </w:r>
      <w:r w:rsidRPr="00D04F79">
        <w:rPr>
          <w:rFonts w:ascii="Arial" w:hAnsi="Arial" w:cs="Arial"/>
          <w:sz w:val="24"/>
          <w:szCs w:val="24"/>
        </w:rPr>
        <w:t xml:space="preserve">).  These goals represent the most pressing needs as identified by stakeholders in North Carolina.  These goals are approved by the Council as the framework for its work within the context of the Five-Year Plan. </w:t>
      </w:r>
    </w:p>
    <w:p w14:paraId="37C9CD15" w14:textId="2A1D3731" w:rsidR="00C701A2" w:rsidRPr="00D04F79" w:rsidRDefault="00C701A2" w:rsidP="00C701A2">
      <w:pPr>
        <w:rPr>
          <w:rFonts w:ascii="Arial" w:hAnsi="Arial" w:cs="Arial"/>
          <w:sz w:val="24"/>
          <w:szCs w:val="24"/>
        </w:rPr>
      </w:pPr>
      <w:r w:rsidRPr="00D04F79">
        <w:rPr>
          <w:rFonts w:ascii="Arial" w:hAnsi="Arial" w:cs="Arial"/>
          <w:sz w:val="24"/>
          <w:szCs w:val="24"/>
        </w:rPr>
        <w:t>GOAL 1: By 202</w:t>
      </w:r>
      <w:r w:rsidR="00B674BD">
        <w:rPr>
          <w:rFonts w:ascii="Arial" w:hAnsi="Arial" w:cs="Arial"/>
          <w:sz w:val="24"/>
          <w:szCs w:val="24"/>
        </w:rPr>
        <w:t>6</w:t>
      </w:r>
      <w:r w:rsidRPr="00D04F79">
        <w:rPr>
          <w:rFonts w:ascii="Arial" w:hAnsi="Arial" w:cs="Arial"/>
          <w:sz w:val="24"/>
          <w:szCs w:val="24"/>
        </w:rPr>
        <w:t>, increase financial security through asset development for individuals with intellectual and other developmental disabilities.</w:t>
      </w:r>
    </w:p>
    <w:p w14:paraId="78257144" w14:textId="17B79605" w:rsidR="003F1209" w:rsidRDefault="00C701A2" w:rsidP="00C701A2">
      <w:pPr>
        <w:rPr>
          <w:rFonts w:ascii="Arial" w:hAnsi="Arial" w:cs="Arial"/>
          <w:sz w:val="24"/>
          <w:szCs w:val="24"/>
        </w:rPr>
      </w:pPr>
      <w:bookmarkStart w:id="1" w:name="_Hlk140146023"/>
      <w:r w:rsidRPr="00D04F79">
        <w:rPr>
          <w:rFonts w:ascii="Arial" w:hAnsi="Arial" w:cs="Arial"/>
          <w:sz w:val="24"/>
          <w:szCs w:val="24"/>
        </w:rPr>
        <w:t>GOAL 2: By 202</w:t>
      </w:r>
      <w:r w:rsidR="00B674BD">
        <w:rPr>
          <w:rFonts w:ascii="Arial" w:hAnsi="Arial" w:cs="Arial"/>
          <w:sz w:val="24"/>
          <w:szCs w:val="24"/>
        </w:rPr>
        <w:t>6</w:t>
      </w:r>
      <w:r w:rsidRPr="00D04F79">
        <w:rPr>
          <w:rFonts w:ascii="Arial" w:hAnsi="Arial" w:cs="Arial"/>
          <w:sz w:val="24"/>
          <w:szCs w:val="24"/>
        </w:rPr>
        <w:t xml:space="preserve">, increase community living for individuals with intellectual and other developmental disabilities. </w:t>
      </w:r>
    </w:p>
    <w:bookmarkEnd w:id="1"/>
    <w:p w14:paraId="0D7C3ACB" w14:textId="7FE16812" w:rsidR="00C701A2" w:rsidRPr="00D04F79" w:rsidRDefault="00C701A2" w:rsidP="00C701A2">
      <w:pPr>
        <w:rPr>
          <w:rFonts w:ascii="Arial" w:hAnsi="Arial" w:cs="Arial"/>
          <w:sz w:val="24"/>
          <w:szCs w:val="24"/>
        </w:rPr>
      </w:pPr>
      <w:r w:rsidRPr="00D04F79">
        <w:rPr>
          <w:rFonts w:ascii="Arial" w:hAnsi="Arial" w:cs="Arial"/>
          <w:sz w:val="24"/>
          <w:szCs w:val="24"/>
        </w:rPr>
        <w:t>GOAL 3: By 202</w:t>
      </w:r>
      <w:r w:rsidR="00B674BD">
        <w:rPr>
          <w:rFonts w:ascii="Arial" w:hAnsi="Arial" w:cs="Arial"/>
          <w:sz w:val="24"/>
          <w:szCs w:val="24"/>
        </w:rPr>
        <w:t>6</w:t>
      </w:r>
      <w:r w:rsidRPr="00D04F79">
        <w:rPr>
          <w:rFonts w:ascii="Arial" w:hAnsi="Arial" w:cs="Arial"/>
          <w:sz w:val="24"/>
          <w:szCs w:val="24"/>
        </w:rPr>
        <w:t>, increase advocacy for individuals with intellectual and other developmental disabilities.</w:t>
      </w:r>
    </w:p>
    <w:p w14:paraId="18FAA778" w14:textId="586ABAC5" w:rsidR="00C701A2" w:rsidRDefault="00C701A2" w:rsidP="00C701A2">
      <w:pPr>
        <w:pStyle w:val="Default"/>
        <w:rPr>
          <w:rStyle w:val="Hyperlink"/>
        </w:rPr>
      </w:pPr>
      <w:r w:rsidRPr="00187B1C">
        <w:t>For further information on the work of the NCCDD, please see the NCCDD Five-Year State Plan at our website by clicking</w:t>
      </w:r>
      <w:r>
        <w:rPr>
          <w:rStyle w:val="Hyperlink"/>
        </w:rPr>
        <w:t xml:space="preserve"> </w:t>
      </w:r>
      <w:hyperlink r:id="rId10" w:history="1">
        <w:r w:rsidRPr="008E1223">
          <w:rPr>
            <w:rStyle w:val="Hyperlink"/>
          </w:rPr>
          <w:t>https://nccdd.org/the-council/five-year-plan.html</w:t>
        </w:r>
      </w:hyperlink>
    </w:p>
    <w:p w14:paraId="35F30D67" w14:textId="77777777" w:rsidR="005C487D" w:rsidRDefault="005C487D" w:rsidP="00C701A2">
      <w:pPr>
        <w:pStyle w:val="Default"/>
        <w:rPr>
          <w:rStyle w:val="Hyperlink"/>
          <w:color w:val="auto"/>
          <w:u w:val="none"/>
        </w:rPr>
      </w:pPr>
      <w:r>
        <w:rPr>
          <w:rStyle w:val="Hyperlink"/>
          <w:color w:val="auto"/>
          <w:u w:val="none"/>
        </w:rPr>
        <w:t xml:space="preserve">Please also see NCCDD’s 2023 Public Policy Priorities here: </w:t>
      </w:r>
    </w:p>
    <w:p w14:paraId="45424035" w14:textId="3845B5EB" w:rsidR="005C487D" w:rsidRPr="005C487D" w:rsidRDefault="00FA0956" w:rsidP="00C701A2">
      <w:pPr>
        <w:pStyle w:val="Default"/>
        <w:rPr>
          <w:rStyle w:val="Hyperlink"/>
          <w:color w:val="auto"/>
          <w:u w:val="none"/>
        </w:rPr>
      </w:pPr>
      <w:hyperlink r:id="rId11" w:history="1">
        <w:r w:rsidR="005C487D" w:rsidRPr="006E17C9">
          <w:rPr>
            <w:rStyle w:val="Hyperlink"/>
          </w:rPr>
          <w:t>https://nccdd.org/public-policy/2023-public-policy-priorities.html</w:t>
        </w:r>
      </w:hyperlink>
      <w:r w:rsidR="005C487D">
        <w:rPr>
          <w:rStyle w:val="Hyperlink"/>
          <w:color w:val="auto"/>
          <w:u w:val="none"/>
        </w:rPr>
        <w:t xml:space="preserve"> </w:t>
      </w:r>
    </w:p>
    <w:p w14:paraId="4780881D" w14:textId="77777777" w:rsidR="00C701A2" w:rsidRDefault="00C701A2" w:rsidP="00C701A2">
      <w:pPr>
        <w:pStyle w:val="Default"/>
        <w:rPr>
          <w:b/>
          <w:u w:val="single"/>
        </w:rPr>
      </w:pPr>
    </w:p>
    <w:p w14:paraId="28F2A517" w14:textId="07597D8D" w:rsidR="00C701A2" w:rsidRDefault="00C701A2" w:rsidP="00C701A2">
      <w:pPr>
        <w:pStyle w:val="Default"/>
        <w:rPr>
          <w:b/>
          <w:u w:val="single"/>
        </w:rPr>
      </w:pPr>
    </w:p>
    <w:p w14:paraId="7FB4340D" w14:textId="7535E580" w:rsidR="009B585A" w:rsidRDefault="00C701A2" w:rsidP="00C701A2">
      <w:pPr>
        <w:pStyle w:val="Default"/>
        <w:rPr>
          <w:b/>
          <w:bCs/>
          <w:u w:val="single"/>
        </w:rPr>
      </w:pPr>
      <w:r w:rsidRPr="00C6742A">
        <w:rPr>
          <w:b/>
          <w:u w:val="single"/>
        </w:rPr>
        <w:t xml:space="preserve">II. </w:t>
      </w:r>
      <w:r w:rsidRPr="001F3793">
        <w:rPr>
          <w:b/>
          <w:bCs/>
          <w:u w:val="single"/>
        </w:rPr>
        <w:t>R</w:t>
      </w:r>
      <w:r>
        <w:rPr>
          <w:b/>
          <w:bCs/>
          <w:u w:val="single"/>
        </w:rPr>
        <w:t>EQUEST FOR APPLICATIONS</w:t>
      </w:r>
    </w:p>
    <w:p w14:paraId="3F3DC89D" w14:textId="77777777" w:rsidR="00C701A2" w:rsidRDefault="00C701A2" w:rsidP="00C701A2">
      <w:pPr>
        <w:pStyle w:val="Default"/>
        <w:rPr>
          <w:b/>
          <w:bCs/>
          <w:u w:val="single"/>
        </w:rPr>
      </w:pPr>
    </w:p>
    <w:p w14:paraId="40460C79" w14:textId="77777777" w:rsidR="00F04E71" w:rsidRPr="00B70166" w:rsidRDefault="00F04E71" w:rsidP="00F04E71">
      <w:pPr>
        <w:rPr>
          <w:rFonts w:ascii="Arial" w:hAnsi="Arial" w:cs="Arial"/>
          <w:b/>
          <w:i/>
          <w:sz w:val="24"/>
          <w:szCs w:val="24"/>
          <w:u w:val="single"/>
        </w:rPr>
      </w:pPr>
      <w:r w:rsidRPr="00B70166">
        <w:rPr>
          <w:rFonts w:ascii="Arial" w:hAnsi="Arial" w:cs="Arial"/>
          <w:b/>
          <w:i/>
          <w:sz w:val="24"/>
          <w:szCs w:val="24"/>
          <w:u w:val="single"/>
        </w:rPr>
        <w:t>INTENT:</w:t>
      </w:r>
    </w:p>
    <w:p w14:paraId="0E78741F" w14:textId="5419A63A" w:rsidR="00F04E71" w:rsidRPr="0095298E" w:rsidRDefault="00F04E71" w:rsidP="00F04E71">
      <w:pPr>
        <w:rPr>
          <w:rFonts w:ascii="Arial" w:hAnsi="Arial" w:cs="Arial"/>
          <w:sz w:val="24"/>
          <w:szCs w:val="24"/>
        </w:rPr>
      </w:pPr>
      <w:r w:rsidRPr="00261146">
        <w:rPr>
          <w:rFonts w:ascii="Arial" w:hAnsi="Arial" w:cs="Arial"/>
          <w:sz w:val="24"/>
          <w:szCs w:val="24"/>
        </w:rPr>
        <w:t xml:space="preserve">The North Carolina Council on Developmental Disabilities (NCCDD) intends to fund </w:t>
      </w:r>
      <w:bookmarkStart w:id="2" w:name="_Hlk62825990"/>
      <w:r w:rsidR="009B0C07">
        <w:rPr>
          <w:rFonts w:ascii="Arial" w:hAnsi="Arial" w:cs="Arial"/>
          <w:sz w:val="24"/>
          <w:szCs w:val="24"/>
        </w:rPr>
        <w:t xml:space="preserve">one or more Community Living </w:t>
      </w:r>
      <w:r w:rsidR="00D64169">
        <w:rPr>
          <w:rFonts w:ascii="Arial" w:hAnsi="Arial" w:cs="Arial"/>
          <w:sz w:val="24"/>
          <w:szCs w:val="24"/>
        </w:rPr>
        <w:t xml:space="preserve">Mini-Grants to </w:t>
      </w:r>
      <w:r w:rsidR="009B0C07">
        <w:rPr>
          <w:rFonts w:ascii="Arial" w:hAnsi="Arial" w:cs="Arial"/>
          <w:sz w:val="24"/>
          <w:szCs w:val="24"/>
        </w:rPr>
        <w:t xml:space="preserve">advance NCCDD’s Community Living goal and </w:t>
      </w:r>
      <w:r w:rsidR="00D64169">
        <w:rPr>
          <w:rFonts w:ascii="Arial" w:hAnsi="Arial" w:cs="Arial"/>
          <w:sz w:val="24"/>
          <w:szCs w:val="24"/>
        </w:rPr>
        <w:t xml:space="preserve">support systems </w:t>
      </w:r>
      <w:r w:rsidR="00D64169">
        <w:rPr>
          <w:rFonts w:ascii="Arial" w:hAnsi="Arial" w:cs="Arial"/>
          <w:sz w:val="24"/>
          <w:szCs w:val="24"/>
        </w:rPr>
        <w:lastRenderedPageBreak/>
        <w:t xml:space="preserve">change activities or build capacity to enable individuals with intellectual and </w:t>
      </w:r>
      <w:r w:rsidR="009B0C07">
        <w:rPr>
          <w:rFonts w:ascii="Arial" w:hAnsi="Arial" w:cs="Arial"/>
          <w:sz w:val="24"/>
          <w:szCs w:val="24"/>
        </w:rPr>
        <w:t xml:space="preserve">other </w:t>
      </w:r>
      <w:r w:rsidR="00D64169">
        <w:rPr>
          <w:rFonts w:ascii="Arial" w:hAnsi="Arial" w:cs="Arial"/>
          <w:sz w:val="24"/>
          <w:szCs w:val="24"/>
        </w:rPr>
        <w:t xml:space="preserve">developmental disabilities (I/DD) to live full and meaningful lives in the community.  The amount of any one </w:t>
      </w:r>
      <w:r w:rsidR="00645A14">
        <w:rPr>
          <w:rFonts w:ascii="Arial" w:hAnsi="Arial" w:cs="Arial"/>
          <w:sz w:val="24"/>
          <w:szCs w:val="24"/>
        </w:rPr>
        <w:t>Community Living</w:t>
      </w:r>
      <w:r w:rsidR="00D64169">
        <w:rPr>
          <w:rFonts w:ascii="Arial" w:hAnsi="Arial" w:cs="Arial"/>
          <w:sz w:val="24"/>
          <w:szCs w:val="24"/>
        </w:rPr>
        <w:t xml:space="preserve"> Mini-Grant</w:t>
      </w:r>
      <w:r w:rsidR="0031568C">
        <w:rPr>
          <w:rFonts w:ascii="Arial" w:hAnsi="Arial" w:cs="Arial"/>
          <w:sz w:val="24"/>
          <w:szCs w:val="24"/>
        </w:rPr>
        <w:t xml:space="preserve"> </w:t>
      </w:r>
      <w:r w:rsidR="009B0C07">
        <w:rPr>
          <w:rFonts w:ascii="Arial" w:hAnsi="Arial" w:cs="Arial"/>
          <w:sz w:val="24"/>
          <w:szCs w:val="24"/>
        </w:rPr>
        <w:t xml:space="preserve">will be no less than </w:t>
      </w:r>
      <w:r w:rsidR="0031568C">
        <w:rPr>
          <w:rFonts w:ascii="Arial" w:hAnsi="Arial" w:cs="Arial"/>
          <w:sz w:val="24"/>
          <w:szCs w:val="24"/>
        </w:rPr>
        <w:t>$</w:t>
      </w:r>
      <w:r w:rsidR="009B0C07">
        <w:rPr>
          <w:rFonts w:ascii="Arial" w:hAnsi="Arial" w:cs="Arial"/>
          <w:sz w:val="24"/>
          <w:szCs w:val="24"/>
        </w:rPr>
        <w:t>5</w:t>
      </w:r>
      <w:r w:rsidR="0031568C">
        <w:rPr>
          <w:rFonts w:ascii="Arial" w:hAnsi="Arial" w:cs="Arial"/>
          <w:sz w:val="24"/>
          <w:szCs w:val="24"/>
        </w:rPr>
        <w:t xml:space="preserve">,000.  No </w:t>
      </w:r>
      <w:proofErr w:type="gramStart"/>
      <w:r w:rsidR="0031568C">
        <w:rPr>
          <w:rFonts w:ascii="Arial" w:hAnsi="Arial" w:cs="Arial"/>
          <w:sz w:val="24"/>
          <w:szCs w:val="24"/>
        </w:rPr>
        <w:t>mini-grant</w:t>
      </w:r>
      <w:proofErr w:type="gramEnd"/>
      <w:r w:rsidR="00D64169">
        <w:rPr>
          <w:rFonts w:ascii="Arial" w:hAnsi="Arial" w:cs="Arial"/>
          <w:sz w:val="24"/>
          <w:szCs w:val="24"/>
        </w:rPr>
        <w:t xml:space="preserve"> would exceed $25,000.  </w:t>
      </w:r>
    </w:p>
    <w:bookmarkEnd w:id="2"/>
    <w:p w14:paraId="3E0B7BC4" w14:textId="77777777" w:rsidR="00F04E71" w:rsidRDefault="00F04E71" w:rsidP="00F04E71">
      <w:pPr>
        <w:rPr>
          <w:rFonts w:ascii="Arial" w:hAnsi="Arial" w:cs="Arial"/>
          <w:b/>
          <w:i/>
          <w:sz w:val="24"/>
          <w:szCs w:val="24"/>
          <w:u w:val="single"/>
        </w:rPr>
      </w:pPr>
      <w:r w:rsidRPr="00261146">
        <w:rPr>
          <w:rFonts w:ascii="Arial" w:hAnsi="Arial" w:cs="Arial"/>
          <w:b/>
          <w:i/>
          <w:sz w:val="24"/>
          <w:szCs w:val="24"/>
          <w:u w:val="single"/>
        </w:rPr>
        <w:t>DELIVERABLES:</w:t>
      </w:r>
    </w:p>
    <w:p w14:paraId="0194F1D9" w14:textId="3A34E52F" w:rsidR="009B0C07" w:rsidRDefault="009B0C07" w:rsidP="00D64169">
      <w:pPr>
        <w:rPr>
          <w:rFonts w:ascii="Arial" w:hAnsi="Arial" w:cs="Arial"/>
          <w:sz w:val="24"/>
          <w:szCs w:val="24"/>
        </w:rPr>
      </w:pPr>
      <w:r>
        <w:rPr>
          <w:rFonts w:ascii="Arial" w:hAnsi="Arial" w:cs="Arial"/>
          <w:sz w:val="24"/>
          <w:szCs w:val="24"/>
        </w:rPr>
        <w:t>Community Living</w:t>
      </w:r>
      <w:r w:rsidR="00D64169">
        <w:rPr>
          <w:rFonts w:ascii="Arial" w:hAnsi="Arial" w:cs="Arial"/>
          <w:sz w:val="24"/>
          <w:szCs w:val="24"/>
        </w:rPr>
        <w:t xml:space="preserve"> Mini-Grants </w:t>
      </w:r>
      <w:r>
        <w:rPr>
          <w:rFonts w:ascii="Arial" w:hAnsi="Arial" w:cs="Arial"/>
          <w:sz w:val="24"/>
          <w:szCs w:val="24"/>
        </w:rPr>
        <w:t>will support NCCDD’s Community Living goal (Goal 2) of its Five-Year State Plan:</w:t>
      </w:r>
    </w:p>
    <w:p w14:paraId="2C685941" w14:textId="77777777" w:rsidR="009B0C07" w:rsidRPr="009B0C07" w:rsidRDefault="009B0C07" w:rsidP="009B0C07">
      <w:pPr>
        <w:rPr>
          <w:rFonts w:ascii="Arial" w:hAnsi="Arial" w:cs="Arial"/>
          <w:b/>
          <w:bCs/>
          <w:sz w:val="24"/>
          <w:szCs w:val="24"/>
        </w:rPr>
      </w:pPr>
      <w:r w:rsidRPr="009B0C07">
        <w:rPr>
          <w:rFonts w:ascii="Arial" w:hAnsi="Arial" w:cs="Arial"/>
          <w:b/>
          <w:bCs/>
          <w:sz w:val="24"/>
          <w:szCs w:val="24"/>
        </w:rPr>
        <w:t xml:space="preserve">GOAL 2: By 2026, increase community living for individuals with intellectual and other developmental disabilities. </w:t>
      </w:r>
    </w:p>
    <w:p w14:paraId="35C241B5" w14:textId="279E187D" w:rsidR="009B0C07" w:rsidRPr="009B0C07" w:rsidRDefault="009B0C07" w:rsidP="00D64169">
      <w:pPr>
        <w:rPr>
          <w:rFonts w:ascii="Arial" w:hAnsi="Arial" w:cs="Arial"/>
          <w:sz w:val="24"/>
          <w:szCs w:val="24"/>
        </w:rPr>
      </w:pPr>
      <w:r w:rsidRPr="009B0C07">
        <w:rPr>
          <w:rStyle w:val="Strong"/>
          <w:rFonts w:ascii="Arial" w:hAnsi="Arial" w:cs="Arial"/>
          <w:sz w:val="24"/>
          <w:szCs w:val="24"/>
        </w:rPr>
        <w:t>Throughout their lifespan transition and lifespan planning, more individuals with intellectual and developmental disabilities (I/DD) will access housing, transportation, healthcare, health and wellness; participate in employment and community life; and be respected, valued and supported in their communities.</w:t>
      </w:r>
      <w:r w:rsidRPr="009B0C07">
        <w:rPr>
          <w:rFonts w:ascii="Arial" w:hAnsi="Arial" w:cs="Arial"/>
          <w:sz w:val="24"/>
          <w:szCs w:val="24"/>
        </w:rPr>
        <w:br/>
      </w:r>
      <w:r w:rsidRPr="009B0C07">
        <w:rPr>
          <w:rFonts w:ascii="Arial" w:hAnsi="Arial" w:cs="Arial"/>
          <w:sz w:val="24"/>
          <w:szCs w:val="24"/>
        </w:rPr>
        <w:br/>
      </w:r>
      <w:r w:rsidRPr="009B0C07">
        <w:rPr>
          <w:rStyle w:val="Strong"/>
          <w:rFonts w:ascii="Arial" w:hAnsi="Arial" w:cs="Arial"/>
          <w:sz w:val="24"/>
          <w:szCs w:val="24"/>
        </w:rPr>
        <w:t>OBJECTIVE A:</w:t>
      </w:r>
      <w:r w:rsidRPr="009B0C07">
        <w:rPr>
          <w:rFonts w:ascii="Arial" w:hAnsi="Arial" w:cs="Arial"/>
          <w:sz w:val="24"/>
          <w:szCs w:val="24"/>
        </w:rPr>
        <w:t xml:space="preserve"> Increase access to affordable, accessible, safe, and fully integrated housing that provides choice and flexibility regarding where and with whom they live.</w:t>
      </w:r>
      <w:r w:rsidRPr="009B0C07">
        <w:rPr>
          <w:rFonts w:ascii="Arial" w:hAnsi="Arial" w:cs="Arial"/>
          <w:sz w:val="24"/>
          <w:szCs w:val="24"/>
        </w:rPr>
        <w:br/>
      </w:r>
      <w:r w:rsidRPr="009B0C07">
        <w:rPr>
          <w:rFonts w:ascii="Arial" w:hAnsi="Arial" w:cs="Arial"/>
          <w:sz w:val="24"/>
          <w:szCs w:val="24"/>
        </w:rPr>
        <w:br/>
      </w:r>
      <w:r w:rsidRPr="009B0C07">
        <w:rPr>
          <w:rStyle w:val="Emphasis"/>
          <w:rFonts w:ascii="Arial" w:hAnsi="Arial" w:cs="Arial"/>
          <w:sz w:val="24"/>
          <w:szCs w:val="24"/>
        </w:rPr>
        <w:t>Measurement:</w:t>
      </w:r>
      <w:r w:rsidRPr="009B0C07">
        <w:rPr>
          <w:rFonts w:ascii="Arial" w:hAnsi="Arial" w:cs="Arial"/>
          <w:sz w:val="24"/>
          <w:szCs w:val="24"/>
        </w:rPr>
        <w:t xml:space="preserve"> More individuals with I/DD will choose where and with whom to live in their community.</w:t>
      </w:r>
      <w:r w:rsidRPr="009B0C07">
        <w:rPr>
          <w:rFonts w:ascii="Arial" w:hAnsi="Arial" w:cs="Arial"/>
          <w:sz w:val="24"/>
          <w:szCs w:val="24"/>
        </w:rPr>
        <w:br/>
      </w:r>
      <w:r w:rsidRPr="009B0C07">
        <w:rPr>
          <w:rFonts w:ascii="Arial" w:hAnsi="Arial" w:cs="Arial"/>
          <w:sz w:val="24"/>
          <w:szCs w:val="24"/>
        </w:rPr>
        <w:br/>
      </w:r>
      <w:r w:rsidRPr="009B0C07">
        <w:rPr>
          <w:rStyle w:val="Strong"/>
          <w:rFonts w:ascii="Arial" w:hAnsi="Arial" w:cs="Arial"/>
          <w:sz w:val="24"/>
          <w:szCs w:val="24"/>
        </w:rPr>
        <w:t>OBJECTIVE B:</w:t>
      </w:r>
      <w:r w:rsidRPr="009B0C07">
        <w:rPr>
          <w:rFonts w:ascii="Arial" w:hAnsi="Arial" w:cs="Arial"/>
          <w:sz w:val="24"/>
          <w:szCs w:val="24"/>
        </w:rPr>
        <w:t xml:space="preserve"> Increase individuals with I/DD’s access to transportation by identifying and implementing strategies to eliminate barriers through collaboration with transportation agencies, state and local agencies, organizations, and advocacy groups.</w:t>
      </w:r>
      <w:r w:rsidRPr="009B0C07">
        <w:rPr>
          <w:rFonts w:ascii="Arial" w:hAnsi="Arial" w:cs="Arial"/>
          <w:sz w:val="24"/>
          <w:szCs w:val="24"/>
        </w:rPr>
        <w:br/>
      </w:r>
      <w:r w:rsidRPr="009B0C07">
        <w:rPr>
          <w:rFonts w:ascii="Arial" w:hAnsi="Arial" w:cs="Arial"/>
          <w:sz w:val="24"/>
          <w:szCs w:val="24"/>
        </w:rPr>
        <w:br/>
      </w:r>
      <w:r w:rsidRPr="009B0C07">
        <w:rPr>
          <w:rStyle w:val="Emphasis"/>
          <w:rFonts w:ascii="Arial" w:hAnsi="Arial" w:cs="Arial"/>
          <w:sz w:val="24"/>
          <w:szCs w:val="24"/>
        </w:rPr>
        <w:t>Measurement:</w:t>
      </w:r>
      <w:r w:rsidRPr="009B0C07">
        <w:rPr>
          <w:rFonts w:ascii="Arial" w:hAnsi="Arial" w:cs="Arial"/>
          <w:sz w:val="24"/>
          <w:szCs w:val="24"/>
        </w:rPr>
        <w:t xml:space="preserve"> More individuals with I/DD will have transportation options to support community living and employment.</w:t>
      </w:r>
      <w:r w:rsidRPr="009B0C07">
        <w:rPr>
          <w:rFonts w:ascii="Arial" w:hAnsi="Arial" w:cs="Arial"/>
          <w:sz w:val="24"/>
          <w:szCs w:val="24"/>
        </w:rPr>
        <w:br/>
      </w:r>
      <w:r w:rsidRPr="009B0C07">
        <w:rPr>
          <w:rFonts w:ascii="Arial" w:hAnsi="Arial" w:cs="Arial"/>
          <w:sz w:val="24"/>
          <w:szCs w:val="24"/>
        </w:rPr>
        <w:br/>
      </w:r>
      <w:r w:rsidRPr="009B0C07">
        <w:rPr>
          <w:rStyle w:val="Strong"/>
          <w:rFonts w:ascii="Arial" w:hAnsi="Arial" w:cs="Arial"/>
          <w:sz w:val="24"/>
          <w:szCs w:val="24"/>
        </w:rPr>
        <w:t>OBJECTIVE C:</w:t>
      </w:r>
      <w:r w:rsidRPr="009B0C07">
        <w:rPr>
          <w:rFonts w:ascii="Arial" w:hAnsi="Arial" w:cs="Arial"/>
          <w:sz w:val="24"/>
          <w:szCs w:val="24"/>
        </w:rPr>
        <w:t xml:space="preserve"> Increase equitable access to home and community-based healthcare, preventative healthcare, wellness opportunities, and address unmet health-related resource needs through individual, family, and stakeholder education and provider capacity building.</w:t>
      </w:r>
      <w:r w:rsidRPr="009B0C07">
        <w:rPr>
          <w:rFonts w:ascii="Arial" w:hAnsi="Arial" w:cs="Arial"/>
          <w:sz w:val="24"/>
          <w:szCs w:val="24"/>
        </w:rPr>
        <w:br/>
      </w:r>
      <w:r w:rsidRPr="009B0C07">
        <w:rPr>
          <w:rFonts w:ascii="Arial" w:hAnsi="Arial" w:cs="Arial"/>
          <w:sz w:val="24"/>
          <w:szCs w:val="24"/>
        </w:rPr>
        <w:br/>
      </w:r>
      <w:r w:rsidRPr="009B0C07">
        <w:rPr>
          <w:rStyle w:val="Emphasis"/>
          <w:rFonts w:ascii="Arial" w:hAnsi="Arial" w:cs="Arial"/>
          <w:sz w:val="24"/>
          <w:szCs w:val="24"/>
        </w:rPr>
        <w:t>Measurement:</w:t>
      </w:r>
      <w:r w:rsidRPr="009B0C07">
        <w:rPr>
          <w:rFonts w:ascii="Arial" w:hAnsi="Arial" w:cs="Arial"/>
          <w:sz w:val="24"/>
          <w:szCs w:val="24"/>
        </w:rPr>
        <w:t xml:space="preserve"> More individuals with I/DD will have timely and equitable access to, and continuity of healthcare, preventative health, and wellness opportunities through system improvement and individual, family, and stakeholder education.</w:t>
      </w:r>
      <w:r w:rsidRPr="009B0C07">
        <w:rPr>
          <w:rFonts w:ascii="Arial" w:hAnsi="Arial" w:cs="Arial"/>
          <w:sz w:val="24"/>
          <w:szCs w:val="24"/>
        </w:rPr>
        <w:br/>
      </w:r>
      <w:r w:rsidRPr="009B0C07">
        <w:rPr>
          <w:rFonts w:ascii="Arial" w:hAnsi="Arial" w:cs="Arial"/>
          <w:sz w:val="24"/>
          <w:szCs w:val="24"/>
        </w:rPr>
        <w:br/>
      </w:r>
      <w:r w:rsidRPr="009B0C07">
        <w:rPr>
          <w:rStyle w:val="Strong"/>
          <w:rFonts w:ascii="Arial" w:hAnsi="Arial" w:cs="Arial"/>
          <w:sz w:val="24"/>
          <w:szCs w:val="24"/>
        </w:rPr>
        <w:t>OBJECTIVE D:</w:t>
      </w:r>
      <w:r w:rsidRPr="009B0C07">
        <w:rPr>
          <w:rFonts w:ascii="Arial" w:hAnsi="Arial" w:cs="Arial"/>
          <w:sz w:val="24"/>
          <w:szCs w:val="24"/>
        </w:rPr>
        <w:t xml:space="preserve"> Increase person and family-centered transition education and lifespan planning.</w:t>
      </w:r>
      <w:r w:rsidRPr="009B0C07">
        <w:rPr>
          <w:rFonts w:ascii="Arial" w:hAnsi="Arial" w:cs="Arial"/>
          <w:sz w:val="24"/>
          <w:szCs w:val="24"/>
        </w:rPr>
        <w:br/>
      </w:r>
      <w:r w:rsidRPr="009B0C07">
        <w:rPr>
          <w:rFonts w:ascii="Arial" w:hAnsi="Arial" w:cs="Arial"/>
          <w:sz w:val="24"/>
          <w:szCs w:val="24"/>
        </w:rPr>
        <w:br/>
      </w:r>
      <w:r w:rsidRPr="009B0C07">
        <w:rPr>
          <w:rStyle w:val="Emphasis"/>
          <w:rFonts w:ascii="Arial" w:hAnsi="Arial" w:cs="Arial"/>
          <w:sz w:val="24"/>
          <w:szCs w:val="24"/>
        </w:rPr>
        <w:t>Measurement:</w:t>
      </w:r>
      <w:r w:rsidRPr="009B0C07">
        <w:rPr>
          <w:rFonts w:ascii="Arial" w:hAnsi="Arial" w:cs="Arial"/>
          <w:sz w:val="24"/>
          <w:szCs w:val="24"/>
        </w:rPr>
        <w:t xml:space="preserve"> More individuals with I/DD will take part in transition and lifespan planning to address areas of employment, education, community living, and community relationships.</w:t>
      </w:r>
      <w:r w:rsidRPr="009B0C07">
        <w:rPr>
          <w:rFonts w:ascii="Arial" w:hAnsi="Arial" w:cs="Arial"/>
          <w:sz w:val="24"/>
          <w:szCs w:val="24"/>
        </w:rPr>
        <w:br/>
      </w:r>
      <w:r w:rsidRPr="009B0C07">
        <w:rPr>
          <w:rFonts w:ascii="Arial" w:hAnsi="Arial" w:cs="Arial"/>
          <w:sz w:val="24"/>
          <w:szCs w:val="24"/>
        </w:rPr>
        <w:br/>
      </w:r>
      <w:r w:rsidRPr="009B0C07">
        <w:rPr>
          <w:rStyle w:val="Strong"/>
          <w:rFonts w:ascii="Arial" w:hAnsi="Arial" w:cs="Arial"/>
          <w:sz w:val="24"/>
          <w:szCs w:val="24"/>
        </w:rPr>
        <w:t>OBJECTIVE E:</w:t>
      </w:r>
      <w:r w:rsidRPr="009B0C07">
        <w:rPr>
          <w:rFonts w:ascii="Arial" w:hAnsi="Arial" w:cs="Arial"/>
          <w:sz w:val="24"/>
          <w:szCs w:val="24"/>
        </w:rPr>
        <w:t xml:space="preserve"> Increase the knowledge, training, and support for professionals that provide services to people with I/DD.</w:t>
      </w:r>
      <w:r w:rsidRPr="009B0C07">
        <w:rPr>
          <w:rFonts w:ascii="Arial" w:hAnsi="Arial" w:cs="Arial"/>
          <w:sz w:val="24"/>
          <w:szCs w:val="24"/>
        </w:rPr>
        <w:br/>
      </w:r>
      <w:r w:rsidRPr="009B0C07">
        <w:rPr>
          <w:rFonts w:ascii="Arial" w:hAnsi="Arial" w:cs="Arial"/>
          <w:sz w:val="24"/>
          <w:szCs w:val="24"/>
        </w:rPr>
        <w:br/>
      </w:r>
      <w:r w:rsidRPr="009B0C07">
        <w:rPr>
          <w:rStyle w:val="Emphasis"/>
          <w:rFonts w:ascii="Arial" w:hAnsi="Arial" w:cs="Arial"/>
          <w:sz w:val="24"/>
          <w:szCs w:val="24"/>
        </w:rPr>
        <w:t>Measurement:</w:t>
      </w:r>
      <w:r w:rsidRPr="009B0C07">
        <w:rPr>
          <w:rFonts w:ascii="Arial" w:hAnsi="Arial" w:cs="Arial"/>
          <w:sz w:val="24"/>
          <w:szCs w:val="24"/>
        </w:rPr>
        <w:t xml:space="preserve"> More professionals in the field of I/DD will receive professional supports and training development to support and to advance rights, options, and opportunities, of individuals with I/DD.</w:t>
      </w:r>
    </w:p>
    <w:p w14:paraId="786B728E" w14:textId="3F69947D" w:rsidR="00D64169" w:rsidRDefault="009B0C07" w:rsidP="00D64169">
      <w:pPr>
        <w:rPr>
          <w:rFonts w:ascii="Arial" w:hAnsi="Arial" w:cs="Arial"/>
          <w:sz w:val="24"/>
          <w:szCs w:val="24"/>
        </w:rPr>
      </w:pPr>
      <w:r>
        <w:rPr>
          <w:rFonts w:ascii="Arial" w:hAnsi="Arial" w:cs="Arial"/>
          <w:sz w:val="24"/>
          <w:szCs w:val="24"/>
        </w:rPr>
        <w:lastRenderedPageBreak/>
        <w:t xml:space="preserve">Examples of Community Living Mini-Grants </w:t>
      </w:r>
      <w:r w:rsidR="00FE2326">
        <w:rPr>
          <w:rFonts w:ascii="Arial" w:hAnsi="Arial" w:cs="Arial"/>
          <w:sz w:val="24"/>
          <w:szCs w:val="24"/>
        </w:rPr>
        <w:t xml:space="preserve">initiatives that </w:t>
      </w:r>
      <w:r w:rsidR="00D64169">
        <w:rPr>
          <w:rFonts w:ascii="Arial" w:hAnsi="Arial" w:cs="Arial"/>
          <w:sz w:val="24"/>
          <w:szCs w:val="24"/>
        </w:rPr>
        <w:t>could support the following types of activities</w:t>
      </w:r>
      <w:r w:rsidR="00C44916">
        <w:rPr>
          <w:rFonts w:ascii="Arial" w:hAnsi="Arial" w:cs="Arial"/>
          <w:sz w:val="24"/>
          <w:szCs w:val="24"/>
        </w:rPr>
        <w:t xml:space="preserve"> that </w:t>
      </w:r>
      <w:r w:rsidR="00156D32">
        <w:rPr>
          <w:rFonts w:ascii="Arial" w:hAnsi="Arial" w:cs="Arial"/>
          <w:sz w:val="24"/>
          <w:szCs w:val="24"/>
        </w:rPr>
        <w:t xml:space="preserve">address the NCCDD’s </w:t>
      </w:r>
      <w:r w:rsidR="00FE2326">
        <w:rPr>
          <w:rFonts w:ascii="Arial" w:hAnsi="Arial" w:cs="Arial"/>
          <w:sz w:val="24"/>
          <w:szCs w:val="24"/>
        </w:rPr>
        <w:t>Community Living</w:t>
      </w:r>
      <w:r w:rsidR="00156D32">
        <w:rPr>
          <w:rFonts w:ascii="Arial" w:hAnsi="Arial" w:cs="Arial"/>
          <w:sz w:val="24"/>
          <w:szCs w:val="24"/>
        </w:rPr>
        <w:t xml:space="preserve"> </w:t>
      </w:r>
      <w:r w:rsidR="00FE2326">
        <w:rPr>
          <w:rFonts w:ascii="Arial" w:hAnsi="Arial" w:cs="Arial"/>
          <w:sz w:val="24"/>
          <w:szCs w:val="24"/>
        </w:rPr>
        <w:t>g</w:t>
      </w:r>
      <w:r w:rsidR="00156D32">
        <w:rPr>
          <w:rFonts w:ascii="Arial" w:hAnsi="Arial" w:cs="Arial"/>
          <w:sz w:val="24"/>
          <w:szCs w:val="24"/>
        </w:rPr>
        <w:t>oa</w:t>
      </w:r>
      <w:r w:rsidR="00FE2326">
        <w:rPr>
          <w:rFonts w:ascii="Arial" w:hAnsi="Arial" w:cs="Arial"/>
          <w:sz w:val="24"/>
          <w:szCs w:val="24"/>
        </w:rPr>
        <w:t>l and its objectives include</w:t>
      </w:r>
      <w:r w:rsidR="00C44916">
        <w:rPr>
          <w:rFonts w:ascii="Arial" w:hAnsi="Arial" w:cs="Arial"/>
          <w:sz w:val="24"/>
          <w:szCs w:val="24"/>
        </w:rPr>
        <w:t>:</w:t>
      </w:r>
    </w:p>
    <w:p w14:paraId="771C1C2E" w14:textId="7A98DA24" w:rsidR="00FE2326" w:rsidRDefault="00FE2326" w:rsidP="00FE2326">
      <w:pPr>
        <w:pStyle w:val="ListParagraph"/>
        <w:numPr>
          <w:ilvl w:val="0"/>
          <w:numId w:val="30"/>
        </w:numPr>
        <w:kinsoku w:val="0"/>
        <w:overflowPunct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Research and detail the costs of people with I/DD living in the community compared to the cost of living in an institutional setting.</w:t>
      </w:r>
    </w:p>
    <w:p w14:paraId="4B3E4EDE" w14:textId="77777777" w:rsidR="00FE2326" w:rsidRPr="00FE2326" w:rsidRDefault="00FE2326" w:rsidP="00FE2326">
      <w:pPr>
        <w:pStyle w:val="ListParagraph"/>
        <w:numPr>
          <w:ilvl w:val="0"/>
          <w:numId w:val="30"/>
        </w:numPr>
        <w:kinsoku w:val="0"/>
        <w:overflowPunct w:val="0"/>
        <w:spacing w:after="0" w:line="240" w:lineRule="auto"/>
        <w:textAlignment w:val="baseline"/>
        <w:rPr>
          <w:rFonts w:ascii="Arial" w:eastAsia="Times New Roman" w:hAnsi="Arial" w:cs="Arial"/>
          <w:sz w:val="24"/>
          <w:szCs w:val="24"/>
        </w:rPr>
      </w:pPr>
      <w:r w:rsidRPr="00FE2326">
        <w:rPr>
          <w:rFonts w:ascii="Arial" w:eastAsia="Geneva" w:hAnsi="Arial" w:cs="Arial"/>
          <w:color w:val="000000"/>
          <w:kern w:val="24"/>
          <w:sz w:val="24"/>
          <w:szCs w:val="24"/>
        </w:rPr>
        <w:t xml:space="preserve">Research actual affordable, accessible </w:t>
      </w:r>
      <w:r>
        <w:rPr>
          <w:rFonts w:ascii="Arial" w:eastAsia="Geneva" w:hAnsi="Arial" w:cs="Arial"/>
          <w:color w:val="000000"/>
          <w:kern w:val="24"/>
          <w:sz w:val="24"/>
          <w:szCs w:val="24"/>
        </w:rPr>
        <w:t xml:space="preserve">community-supported </w:t>
      </w:r>
      <w:r w:rsidRPr="00FE2326">
        <w:rPr>
          <w:rFonts w:ascii="Arial" w:eastAsia="Geneva" w:hAnsi="Arial" w:cs="Arial"/>
          <w:color w:val="000000"/>
          <w:kern w:val="24"/>
          <w:sz w:val="24"/>
          <w:szCs w:val="24"/>
        </w:rPr>
        <w:t>housing options currently available in North Carolina.</w:t>
      </w:r>
    </w:p>
    <w:p w14:paraId="2FBE7964" w14:textId="5F90EF3B" w:rsidR="00FE2326" w:rsidRPr="00B34462" w:rsidRDefault="00FE2326" w:rsidP="00FE2326">
      <w:pPr>
        <w:pStyle w:val="ListParagraph"/>
        <w:numPr>
          <w:ilvl w:val="0"/>
          <w:numId w:val="30"/>
        </w:numPr>
        <w:kinsoku w:val="0"/>
        <w:overflowPunct w:val="0"/>
        <w:spacing w:after="0" w:line="240" w:lineRule="auto"/>
        <w:textAlignment w:val="baseline"/>
        <w:rPr>
          <w:rFonts w:ascii="Arial" w:eastAsia="Times New Roman" w:hAnsi="Arial" w:cs="Arial"/>
          <w:sz w:val="24"/>
          <w:szCs w:val="24"/>
        </w:rPr>
      </w:pPr>
      <w:r w:rsidRPr="00FE2326">
        <w:rPr>
          <w:rFonts w:ascii="Arial" w:eastAsia="Geneva" w:hAnsi="Arial" w:cs="Arial"/>
          <w:color w:val="000000"/>
          <w:kern w:val="24"/>
          <w:sz w:val="24"/>
          <w:szCs w:val="24"/>
        </w:rPr>
        <w:t xml:space="preserve">Set up a statewide ADA paratransit system to help people with I/DD travel inexpensively </w:t>
      </w:r>
      <w:r w:rsidR="00B34462">
        <w:rPr>
          <w:rFonts w:ascii="Arial" w:eastAsia="Geneva" w:hAnsi="Arial" w:cs="Arial"/>
          <w:color w:val="000000"/>
          <w:kern w:val="24"/>
          <w:sz w:val="24"/>
          <w:szCs w:val="24"/>
        </w:rPr>
        <w:t xml:space="preserve">and seamlessly </w:t>
      </w:r>
      <w:r w:rsidRPr="00FE2326">
        <w:rPr>
          <w:rFonts w:ascii="Arial" w:eastAsia="Geneva" w:hAnsi="Arial" w:cs="Arial"/>
          <w:color w:val="000000"/>
          <w:kern w:val="24"/>
          <w:sz w:val="24"/>
          <w:szCs w:val="24"/>
        </w:rPr>
        <w:t>from one region of the state to another.</w:t>
      </w:r>
    </w:p>
    <w:p w14:paraId="59530DF3" w14:textId="204BC431" w:rsidR="00B34462" w:rsidRPr="00B34462" w:rsidRDefault="00B34462" w:rsidP="00B34462">
      <w:pPr>
        <w:pStyle w:val="ListParagraph"/>
        <w:widowControl w:val="0"/>
        <w:numPr>
          <w:ilvl w:val="0"/>
          <w:numId w:val="30"/>
        </w:numPr>
        <w:spacing w:after="0" w:line="240" w:lineRule="auto"/>
        <w:contextualSpacing w:val="0"/>
        <w:rPr>
          <w:rFonts w:ascii="Arial" w:hAnsi="Arial" w:cs="Arial"/>
          <w:bCs/>
          <w:sz w:val="24"/>
          <w:szCs w:val="24"/>
        </w:rPr>
      </w:pPr>
      <w:r>
        <w:rPr>
          <w:rFonts w:ascii="Arial" w:hAnsi="Arial" w:cs="Arial"/>
          <w:bCs/>
          <w:sz w:val="24"/>
          <w:szCs w:val="24"/>
        </w:rPr>
        <w:t>Consolidate data that supports clarifying the Registry of Unmet Needs and NC Medicaid Innovations Waiver slots to help everyone, including state government officials, people with I/DD, and family members of people with I/DD, better understand and act upon this data.</w:t>
      </w:r>
    </w:p>
    <w:p w14:paraId="77DBED8B" w14:textId="67EDD075" w:rsidR="00FE2326" w:rsidRPr="00FE2326" w:rsidRDefault="00FE2326" w:rsidP="00FE2326">
      <w:pPr>
        <w:pStyle w:val="ListParagraph"/>
        <w:numPr>
          <w:ilvl w:val="0"/>
          <w:numId w:val="30"/>
        </w:numPr>
        <w:kinsoku w:val="0"/>
        <w:overflowPunct w:val="0"/>
        <w:spacing w:after="0" w:line="240" w:lineRule="auto"/>
        <w:textAlignment w:val="baseline"/>
        <w:rPr>
          <w:rFonts w:ascii="Arial" w:eastAsia="Times New Roman" w:hAnsi="Arial" w:cs="Arial"/>
          <w:sz w:val="24"/>
          <w:szCs w:val="24"/>
        </w:rPr>
      </w:pPr>
      <w:r w:rsidRPr="00FE2326">
        <w:rPr>
          <w:rFonts w:ascii="Arial" w:eastAsia="Geneva" w:hAnsi="Arial" w:cs="Arial"/>
          <w:color w:val="000000"/>
          <w:kern w:val="24"/>
          <w:sz w:val="24"/>
          <w:szCs w:val="24"/>
        </w:rPr>
        <w:t>Coordinat</w:t>
      </w:r>
      <w:r w:rsidR="00B34462">
        <w:rPr>
          <w:rFonts w:ascii="Arial" w:eastAsia="Geneva" w:hAnsi="Arial" w:cs="Arial"/>
          <w:color w:val="000000"/>
          <w:kern w:val="24"/>
          <w:sz w:val="24"/>
          <w:szCs w:val="24"/>
        </w:rPr>
        <w:t>e</w:t>
      </w:r>
      <w:r w:rsidRPr="00FE2326">
        <w:rPr>
          <w:rFonts w:ascii="Arial" w:eastAsia="Geneva" w:hAnsi="Arial" w:cs="Arial"/>
          <w:color w:val="000000"/>
          <w:kern w:val="24"/>
          <w:sz w:val="24"/>
          <w:szCs w:val="24"/>
        </w:rPr>
        <w:t xml:space="preserve"> individuals/teams to facilitate strong Personal Support Networks for people with I/DD.</w:t>
      </w:r>
    </w:p>
    <w:p w14:paraId="4FB10895" w14:textId="77777777" w:rsidR="00FE2326" w:rsidRDefault="00FE2326" w:rsidP="00D64169">
      <w:pPr>
        <w:rPr>
          <w:rFonts w:ascii="Arial" w:hAnsi="Arial" w:cs="Arial"/>
          <w:sz w:val="24"/>
          <w:szCs w:val="24"/>
        </w:rPr>
      </w:pPr>
    </w:p>
    <w:p w14:paraId="367EB74D" w14:textId="47D94050" w:rsidR="00701A34" w:rsidRPr="005434A6" w:rsidRDefault="00B34462" w:rsidP="00701A34">
      <w:pPr>
        <w:rPr>
          <w:rFonts w:ascii="Arial" w:hAnsi="Arial" w:cs="Arial"/>
          <w:sz w:val="24"/>
          <w:szCs w:val="24"/>
        </w:rPr>
      </w:pPr>
      <w:r>
        <w:rPr>
          <w:rFonts w:ascii="Arial" w:hAnsi="Arial" w:cs="Arial"/>
          <w:b/>
          <w:bCs/>
          <w:sz w:val="24"/>
          <w:szCs w:val="24"/>
        </w:rPr>
        <w:t>Community Living</w:t>
      </w:r>
      <w:r w:rsidR="00701A34">
        <w:rPr>
          <w:rFonts w:ascii="Arial" w:hAnsi="Arial" w:cs="Arial"/>
          <w:b/>
          <w:bCs/>
          <w:sz w:val="24"/>
          <w:szCs w:val="24"/>
        </w:rPr>
        <w:t xml:space="preserve"> </w:t>
      </w:r>
      <w:r w:rsidR="00701A34" w:rsidRPr="005434A6">
        <w:rPr>
          <w:rFonts w:ascii="Arial" w:hAnsi="Arial" w:cs="Arial"/>
          <w:b/>
          <w:bCs/>
          <w:sz w:val="24"/>
          <w:szCs w:val="24"/>
        </w:rPr>
        <w:t>Mini-</w:t>
      </w:r>
      <w:r w:rsidR="00701A34">
        <w:rPr>
          <w:rFonts w:ascii="Arial" w:hAnsi="Arial" w:cs="Arial"/>
          <w:b/>
          <w:bCs/>
          <w:sz w:val="24"/>
          <w:szCs w:val="24"/>
        </w:rPr>
        <w:t>G</w:t>
      </w:r>
      <w:r w:rsidR="00701A34" w:rsidRPr="005434A6">
        <w:rPr>
          <w:rFonts w:ascii="Arial" w:hAnsi="Arial" w:cs="Arial"/>
          <w:b/>
          <w:bCs/>
          <w:sz w:val="24"/>
          <w:szCs w:val="24"/>
        </w:rPr>
        <w:t>rants could not be used for direct services, the purchase of equipment, gift cards, lobbying, and other prohibited activities listed in more detail below.</w:t>
      </w:r>
      <w:r w:rsidR="00701A34" w:rsidRPr="005434A6">
        <w:rPr>
          <w:rFonts w:ascii="Arial" w:hAnsi="Arial" w:cs="Arial"/>
          <w:sz w:val="24"/>
          <w:szCs w:val="24"/>
        </w:rPr>
        <w:t xml:space="preserve">  </w:t>
      </w:r>
    </w:p>
    <w:p w14:paraId="364ADE5D" w14:textId="4512052C" w:rsidR="00701A34" w:rsidRPr="0095298E" w:rsidRDefault="00701A34" w:rsidP="00701A34">
      <w:pPr>
        <w:rPr>
          <w:rFonts w:ascii="Arial" w:hAnsi="Arial" w:cs="Arial"/>
          <w:sz w:val="24"/>
          <w:szCs w:val="24"/>
        </w:rPr>
      </w:pPr>
      <w:r>
        <w:rPr>
          <w:rFonts w:ascii="Arial" w:hAnsi="Arial" w:cs="Arial"/>
          <w:sz w:val="24"/>
          <w:szCs w:val="24"/>
        </w:rPr>
        <w:t xml:space="preserve">Applicants would be able to apply for </w:t>
      </w:r>
      <w:r w:rsidR="00B34462">
        <w:rPr>
          <w:rFonts w:ascii="Arial" w:hAnsi="Arial" w:cs="Arial"/>
          <w:sz w:val="24"/>
          <w:szCs w:val="24"/>
        </w:rPr>
        <w:t>Community Living</w:t>
      </w:r>
      <w:r>
        <w:rPr>
          <w:rFonts w:ascii="Arial" w:hAnsi="Arial" w:cs="Arial"/>
          <w:sz w:val="24"/>
          <w:szCs w:val="24"/>
        </w:rPr>
        <w:t xml:space="preserve"> Mini-Grants in an amount </w:t>
      </w:r>
      <w:r w:rsidR="00B34462">
        <w:rPr>
          <w:rFonts w:ascii="Arial" w:hAnsi="Arial" w:cs="Arial"/>
          <w:sz w:val="24"/>
          <w:szCs w:val="24"/>
        </w:rPr>
        <w:t xml:space="preserve">ranging from $5,000 </w:t>
      </w:r>
      <w:r>
        <w:rPr>
          <w:rFonts w:ascii="Arial" w:hAnsi="Arial" w:cs="Arial"/>
          <w:sz w:val="24"/>
          <w:szCs w:val="24"/>
        </w:rPr>
        <w:t xml:space="preserve">up to $25,000.  All </w:t>
      </w:r>
      <w:r w:rsidR="00B34462">
        <w:rPr>
          <w:rFonts w:ascii="Arial" w:hAnsi="Arial" w:cs="Arial"/>
          <w:sz w:val="24"/>
          <w:szCs w:val="24"/>
        </w:rPr>
        <w:t xml:space="preserve">Community Living </w:t>
      </w:r>
      <w:r>
        <w:rPr>
          <w:rFonts w:ascii="Arial" w:hAnsi="Arial" w:cs="Arial"/>
          <w:sz w:val="24"/>
          <w:szCs w:val="24"/>
        </w:rPr>
        <w:t xml:space="preserve">Mini-Grants must end by </w:t>
      </w:r>
      <w:r w:rsidR="000843BD">
        <w:rPr>
          <w:rFonts w:ascii="Arial" w:hAnsi="Arial" w:cs="Arial"/>
          <w:sz w:val="24"/>
          <w:szCs w:val="24"/>
        </w:rPr>
        <w:t>August 31</w:t>
      </w:r>
      <w:r w:rsidR="000843BD" w:rsidRPr="000843BD">
        <w:rPr>
          <w:rFonts w:ascii="Arial" w:hAnsi="Arial" w:cs="Arial"/>
          <w:sz w:val="24"/>
          <w:szCs w:val="24"/>
          <w:vertAlign w:val="superscript"/>
        </w:rPr>
        <w:t>st</w:t>
      </w:r>
      <w:r>
        <w:rPr>
          <w:rFonts w:ascii="Arial" w:hAnsi="Arial" w:cs="Arial"/>
          <w:sz w:val="24"/>
          <w:szCs w:val="24"/>
        </w:rPr>
        <w:t xml:space="preserve">, </w:t>
      </w:r>
      <w:proofErr w:type="gramStart"/>
      <w:r>
        <w:rPr>
          <w:rFonts w:ascii="Arial" w:hAnsi="Arial" w:cs="Arial"/>
          <w:sz w:val="24"/>
          <w:szCs w:val="24"/>
        </w:rPr>
        <w:t>202</w:t>
      </w:r>
      <w:r w:rsidR="00B34462">
        <w:rPr>
          <w:rFonts w:ascii="Arial" w:hAnsi="Arial" w:cs="Arial"/>
          <w:sz w:val="24"/>
          <w:szCs w:val="24"/>
        </w:rPr>
        <w:t>4</w:t>
      </w:r>
      <w:proofErr w:type="gramEnd"/>
      <w:r>
        <w:rPr>
          <w:rFonts w:ascii="Arial" w:hAnsi="Arial" w:cs="Arial"/>
          <w:sz w:val="24"/>
          <w:szCs w:val="24"/>
        </w:rPr>
        <w:t xml:space="preserve"> and funds spent by that date.</w:t>
      </w:r>
      <w:r w:rsidR="00B34462">
        <w:rPr>
          <w:rFonts w:ascii="Arial" w:hAnsi="Arial" w:cs="Arial"/>
          <w:sz w:val="24"/>
          <w:szCs w:val="24"/>
        </w:rPr>
        <w:t xml:space="preserve">  NCCDD has funds available for Community Living Mini-Grants, but the exact amount of funds available is in flux and will depend on approval by NCCDD’s Executive Committee.</w:t>
      </w:r>
      <w:r w:rsidRPr="00E501F9">
        <w:rPr>
          <w:rFonts w:ascii="Arial" w:hAnsi="Arial" w:cs="Arial"/>
          <w:sz w:val="24"/>
          <w:szCs w:val="24"/>
        </w:rPr>
        <w:t xml:space="preserve">  </w:t>
      </w:r>
    </w:p>
    <w:p w14:paraId="6852E3D3" w14:textId="59DAFFB6" w:rsidR="00613C0C" w:rsidRDefault="00613C0C" w:rsidP="00613C0C">
      <w:pPr>
        <w:spacing w:line="256" w:lineRule="auto"/>
        <w:rPr>
          <w:rFonts w:ascii="Arial" w:hAnsi="Arial" w:cs="Arial"/>
          <w:sz w:val="24"/>
          <w:szCs w:val="24"/>
        </w:rPr>
      </w:pPr>
      <w:r w:rsidRPr="00613C0C">
        <w:rPr>
          <w:rFonts w:ascii="Arial" w:hAnsi="Arial" w:cs="Arial"/>
          <w:sz w:val="24"/>
          <w:szCs w:val="24"/>
        </w:rPr>
        <w:t xml:space="preserve">Develop a </w:t>
      </w:r>
      <w:r w:rsidR="00B34462">
        <w:rPr>
          <w:rFonts w:ascii="Arial" w:hAnsi="Arial" w:cs="Arial"/>
          <w:sz w:val="24"/>
          <w:szCs w:val="24"/>
        </w:rPr>
        <w:t xml:space="preserve">detailed </w:t>
      </w:r>
      <w:r w:rsidRPr="00613C0C">
        <w:rPr>
          <w:rFonts w:ascii="Arial" w:hAnsi="Arial" w:cs="Arial"/>
          <w:sz w:val="24"/>
          <w:szCs w:val="24"/>
        </w:rPr>
        <w:t xml:space="preserve">report based on the </w:t>
      </w:r>
      <w:r w:rsidR="00101F81">
        <w:rPr>
          <w:rFonts w:ascii="Arial" w:hAnsi="Arial" w:cs="Arial"/>
          <w:sz w:val="24"/>
          <w:szCs w:val="24"/>
        </w:rPr>
        <w:t>work that the recipient of funds did for</w:t>
      </w:r>
      <w:r w:rsidRPr="00613C0C">
        <w:rPr>
          <w:rFonts w:ascii="Arial" w:hAnsi="Arial" w:cs="Arial"/>
          <w:sz w:val="24"/>
          <w:szCs w:val="24"/>
        </w:rPr>
        <w:t xml:space="preserve"> individuals </w:t>
      </w:r>
      <w:r w:rsidR="00701A34">
        <w:rPr>
          <w:rFonts w:ascii="Arial" w:hAnsi="Arial" w:cs="Arial"/>
          <w:sz w:val="24"/>
          <w:szCs w:val="24"/>
        </w:rPr>
        <w:t>with I/DD</w:t>
      </w:r>
      <w:r w:rsidR="00101F81">
        <w:rPr>
          <w:rFonts w:ascii="Arial" w:hAnsi="Arial" w:cs="Arial"/>
          <w:sz w:val="24"/>
          <w:szCs w:val="24"/>
        </w:rPr>
        <w:t xml:space="preserve"> and any impact that the work had</w:t>
      </w:r>
      <w:r w:rsidRPr="00613C0C">
        <w:rPr>
          <w:rFonts w:ascii="Arial" w:hAnsi="Arial" w:cs="Arial"/>
          <w:sz w:val="24"/>
          <w:szCs w:val="24"/>
        </w:rPr>
        <w:t>.</w:t>
      </w:r>
      <w:r w:rsidR="00156D32">
        <w:rPr>
          <w:rFonts w:ascii="Arial" w:hAnsi="Arial" w:cs="Arial"/>
          <w:sz w:val="24"/>
          <w:szCs w:val="24"/>
        </w:rPr>
        <w:t xml:space="preserve">  The NCCDD may also </w:t>
      </w:r>
      <w:r w:rsidR="00692139">
        <w:rPr>
          <w:rFonts w:ascii="Arial" w:hAnsi="Arial" w:cs="Arial"/>
          <w:sz w:val="24"/>
          <w:szCs w:val="24"/>
        </w:rPr>
        <w:t xml:space="preserve">ask </w:t>
      </w:r>
      <w:r w:rsidR="00B34462">
        <w:rPr>
          <w:rFonts w:ascii="Arial" w:hAnsi="Arial" w:cs="Arial"/>
          <w:sz w:val="24"/>
          <w:szCs w:val="24"/>
        </w:rPr>
        <w:t>any</w:t>
      </w:r>
      <w:r w:rsidR="00692139">
        <w:rPr>
          <w:rFonts w:ascii="Arial" w:hAnsi="Arial" w:cs="Arial"/>
          <w:sz w:val="24"/>
          <w:szCs w:val="24"/>
        </w:rPr>
        <w:t xml:space="preserve"> successful applicant to share a</w:t>
      </w:r>
      <w:r w:rsidR="00156D32">
        <w:rPr>
          <w:rFonts w:ascii="Arial" w:hAnsi="Arial" w:cs="Arial"/>
          <w:sz w:val="24"/>
          <w:szCs w:val="24"/>
        </w:rPr>
        <w:t xml:space="preserve"> survey </w:t>
      </w:r>
      <w:r w:rsidR="00692139">
        <w:rPr>
          <w:rFonts w:ascii="Arial" w:hAnsi="Arial" w:cs="Arial"/>
          <w:sz w:val="24"/>
          <w:szCs w:val="24"/>
        </w:rPr>
        <w:t>and/</w:t>
      </w:r>
      <w:r w:rsidR="00156D32">
        <w:rPr>
          <w:rFonts w:ascii="Arial" w:hAnsi="Arial" w:cs="Arial"/>
          <w:sz w:val="24"/>
          <w:szCs w:val="24"/>
        </w:rPr>
        <w:t xml:space="preserve">or </w:t>
      </w:r>
      <w:r w:rsidR="00692139">
        <w:rPr>
          <w:rFonts w:ascii="Arial" w:hAnsi="Arial" w:cs="Arial"/>
          <w:sz w:val="24"/>
          <w:szCs w:val="24"/>
        </w:rPr>
        <w:t xml:space="preserve">fill out </w:t>
      </w:r>
      <w:r w:rsidR="00237AC6">
        <w:rPr>
          <w:rFonts w:ascii="Arial" w:hAnsi="Arial" w:cs="Arial"/>
          <w:sz w:val="24"/>
          <w:szCs w:val="24"/>
        </w:rPr>
        <w:t>a reporting form to</w:t>
      </w:r>
      <w:r w:rsidR="00156D32">
        <w:rPr>
          <w:rFonts w:ascii="Arial" w:hAnsi="Arial" w:cs="Arial"/>
          <w:sz w:val="24"/>
          <w:szCs w:val="24"/>
        </w:rPr>
        <w:t xml:space="preserve"> gather data </w:t>
      </w:r>
      <w:r w:rsidR="00237AC6">
        <w:rPr>
          <w:rFonts w:ascii="Arial" w:hAnsi="Arial" w:cs="Arial"/>
          <w:sz w:val="24"/>
          <w:szCs w:val="24"/>
        </w:rPr>
        <w:t xml:space="preserve">required for </w:t>
      </w:r>
      <w:r w:rsidR="00692139">
        <w:rPr>
          <w:rFonts w:ascii="Arial" w:hAnsi="Arial" w:cs="Arial"/>
          <w:sz w:val="24"/>
          <w:szCs w:val="24"/>
        </w:rPr>
        <w:t>the NCCDD’s</w:t>
      </w:r>
      <w:r w:rsidR="00237AC6">
        <w:rPr>
          <w:rFonts w:ascii="Arial" w:hAnsi="Arial" w:cs="Arial"/>
          <w:sz w:val="24"/>
          <w:szCs w:val="24"/>
        </w:rPr>
        <w:t xml:space="preserve"> Annual Program Performance Report.</w:t>
      </w:r>
    </w:p>
    <w:p w14:paraId="2EE3EA98" w14:textId="78AB9A4A" w:rsidR="00613C0C" w:rsidRDefault="00613C0C" w:rsidP="00613C0C">
      <w:pPr>
        <w:spacing w:line="256" w:lineRule="auto"/>
        <w:rPr>
          <w:rFonts w:ascii="Arial" w:hAnsi="Arial" w:cs="Arial"/>
          <w:sz w:val="24"/>
          <w:szCs w:val="24"/>
        </w:rPr>
      </w:pPr>
    </w:p>
    <w:p w14:paraId="4D426275" w14:textId="1056ADB6" w:rsidR="00F04E71" w:rsidRPr="00261146" w:rsidRDefault="00F04E71" w:rsidP="00613C0C">
      <w:pPr>
        <w:spacing w:line="256" w:lineRule="auto"/>
        <w:rPr>
          <w:rFonts w:ascii="Arial" w:hAnsi="Arial"/>
          <w:b/>
          <w:i/>
          <w:sz w:val="24"/>
          <w:szCs w:val="24"/>
          <w:u w:val="single"/>
        </w:rPr>
      </w:pPr>
      <w:r>
        <w:rPr>
          <w:rFonts w:ascii="Arial" w:hAnsi="Arial"/>
          <w:b/>
          <w:i/>
          <w:sz w:val="24"/>
          <w:szCs w:val="24"/>
          <w:u w:val="single"/>
        </w:rPr>
        <w:t xml:space="preserve">ADDITIONAL </w:t>
      </w:r>
      <w:r w:rsidRPr="00261146">
        <w:rPr>
          <w:rFonts w:ascii="Arial" w:hAnsi="Arial"/>
          <w:b/>
          <w:i/>
          <w:sz w:val="24"/>
          <w:szCs w:val="24"/>
          <w:u w:val="single"/>
        </w:rPr>
        <w:t>CONTRACTOR RESPONSIBILITIES:</w:t>
      </w:r>
    </w:p>
    <w:p w14:paraId="6D3BD103" w14:textId="31D8CE87" w:rsidR="00F04E71" w:rsidRPr="001C38D1" w:rsidRDefault="00F04E71" w:rsidP="00F04E71">
      <w:pPr>
        <w:widowControl w:val="0"/>
        <w:spacing w:after="0" w:line="240" w:lineRule="auto"/>
        <w:rPr>
          <w:rFonts w:ascii="Arial" w:hAnsi="Arial"/>
          <w:sz w:val="24"/>
          <w:szCs w:val="24"/>
        </w:rPr>
      </w:pPr>
      <w:r w:rsidRPr="001C38D1">
        <w:rPr>
          <w:rFonts w:ascii="Arial" w:hAnsi="Arial"/>
          <w:sz w:val="24"/>
          <w:szCs w:val="24"/>
        </w:rPr>
        <w:t>Provide NCCDD the mandatory reports (i.e., quarterly/annual programmatic reports, monthly fiscal reports for reimbursements, Initiative Information Sheet updates, and other relevant reports deemed necessary).</w:t>
      </w:r>
    </w:p>
    <w:p w14:paraId="2ACE5ECC" w14:textId="77777777" w:rsidR="00F04E71" w:rsidRPr="00261146" w:rsidRDefault="00F04E71" w:rsidP="00F04E71">
      <w:pPr>
        <w:spacing w:after="0" w:line="240" w:lineRule="auto"/>
        <w:rPr>
          <w:rFonts w:ascii="Arial" w:hAnsi="Arial" w:cs="Arial"/>
          <w:sz w:val="24"/>
          <w:szCs w:val="24"/>
        </w:rPr>
      </w:pPr>
    </w:p>
    <w:p w14:paraId="13161DA7" w14:textId="761BAB2E" w:rsidR="00F04E71" w:rsidRDefault="00F04E71" w:rsidP="00F04E71">
      <w:pPr>
        <w:pStyle w:val="Normal12pt"/>
        <w:rPr>
          <w:rFonts w:ascii="Arial" w:eastAsia="Calibri" w:hAnsi="Arial" w:cs="Arial"/>
        </w:rPr>
      </w:pPr>
      <w:r w:rsidRPr="00261146">
        <w:rPr>
          <w:rFonts w:ascii="Arial" w:eastAsia="Calibri" w:hAnsi="Arial" w:cs="Arial"/>
        </w:rPr>
        <w:t xml:space="preserve">The funding for this RFA will be </w:t>
      </w:r>
      <w:r w:rsidR="00B34462">
        <w:rPr>
          <w:rFonts w:ascii="Arial" w:eastAsia="Calibri" w:hAnsi="Arial" w:cs="Arial"/>
        </w:rPr>
        <w:t xml:space="preserve">no less than </w:t>
      </w:r>
      <w:r w:rsidR="00B34462" w:rsidRPr="00B34462">
        <w:rPr>
          <w:rFonts w:ascii="Arial" w:eastAsia="Calibri" w:hAnsi="Arial" w:cs="Arial"/>
          <w:b/>
          <w:bCs/>
        </w:rPr>
        <w:t>$5,000.00 per project</w:t>
      </w:r>
      <w:r w:rsidR="00B34462">
        <w:rPr>
          <w:rFonts w:ascii="Arial" w:eastAsia="Calibri" w:hAnsi="Arial" w:cs="Arial"/>
        </w:rPr>
        <w:t xml:space="preserve"> and </w:t>
      </w:r>
      <w:r w:rsidRPr="00261146">
        <w:rPr>
          <w:rFonts w:ascii="Arial" w:eastAsia="Calibri" w:hAnsi="Arial" w:cs="Arial"/>
        </w:rPr>
        <w:t xml:space="preserve">up to </w:t>
      </w:r>
      <w:r w:rsidRPr="00261146">
        <w:rPr>
          <w:rFonts w:ascii="Arial" w:eastAsia="Calibri" w:hAnsi="Arial" w:cs="Arial"/>
          <w:b/>
        </w:rPr>
        <w:t>$</w:t>
      </w:r>
      <w:r w:rsidR="00101F81">
        <w:rPr>
          <w:rFonts w:ascii="Arial" w:eastAsia="Calibri" w:hAnsi="Arial" w:cs="Arial"/>
          <w:b/>
        </w:rPr>
        <w:t>25</w:t>
      </w:r>
      <w:r>
        <w:rPr>
          <w:rFonts w:ascii="Arial" w:eastAsia="Calibri" w:hAnsi="Arial" w:cs="Arial"/>
          <w:b/>
        </w:rPr>
        <w:t xml:space="preserve">,000.00 </w:t>
      </w:r>
      <w:r w:rsidR="00101F81">
        <w:rPr>
          <w:rFonts w:ascii="Arial" w:eastAsia="Calibri" w:hAnsi="Arial" w:cs="Arial"/>
          <w:b/>
        </w:rPr>
        <w:t xml:space="preserve">per project </w:t>
      </w:r>
      <w:r w:rsidR="00E501F9">
        <w:rPr>
          <w:rFonts w:ascii="Arial" w:eastAsia="Calibri" w:hAnsi="Arial" w:cs="Arial"/>
        </w:rPr>
        <w:t>for the period</w:t>
      </w:r>
      <w:r w:rsidRPr="00261146">
        <w:rPr>
          <w:rFonts w:ascii="Arial" w:eastAsia="Calibri" w:hAnsi="Arial" w:cs="Arial"/>
        </w:rPr>
        <w:t xml:space="preserve"> beginning</w:t>
      </w:r>
      <w:r w:rsidR="000843BD">
        <w:rPr>
          <w:rFonts w:ascii="Arial" w:eastAsia="Calibri" w:hAnsi="Arial" w:cs="Arial"/>
        </w:rPr>
        <w:t xml:space="preserve"> no earlier than</w:t>
      </w:r>
      <w:r w:rsidRPr="00261146">
        <w:rPr>
          <w:rFonts w:ascii="Arial" w:eastAsia="Calibri" w:hAnsi="Arial" w:cs="Arial"/>
        </w:rPr>
        <w:t xml:space="preserve"> </w:t>
      </w:r>
      <w:r w:rsidR="0002514B">
        <w:rPr>
          <w:rFonts w:ascii="Arial" w:eastAsia="Calibri" w:hAnsi="Arial" w:cs="Arial"/>
          <w:b/>
        </w:rPr>
        <w:t>November</w:t>
      </w:r>
      <w:r w:rsidRPr="00261146">
        <w:rPr>
          <w:rFonts w:ascii="Arial" w:eastAsia="Calibri" w:hAnsi="Arial" w:cs="Arial"/>
          <w:b/>
        </w:rPr>
        <w:t xml:space="preserve"> 1</w:t>
      </w:r>
      <w:r w:rsidRPr="00101F81">
        <w:rPr>
          <w:rFonts w:ascii="Arial" w:eastAsia="Calibri" w:hAnsi="Arial" w:cs="Arial"/>
          <w:b/>
          <w:vertAlign w:val="superscript"/>
        </w:rPr>
        <w:t>st</w:t>
      </w:r>
      <w:r w:rsidRPr="00261146">
        <w:rPr>
          <w:rFonts w:ascii="Arial" w:eastAsia="Calibri" w:hAnsi="Arial" w:cs="Arial"/>
          <w:b/>
        </w:rPr>
        <w:t xml:space="preserve">, </w:t>
      </w:r>
      <w:proofErr w:type="gramStart"/>
      <w:r w:rsidRPr="00261146">
        <w:rPr>
          <w:rFonts w:ascii="Arial" w:eastAsia="Calibri" w:hAnsi="Arial" w:cs="Arial"/>
          <w:b/>
        </w:rPr>
        <w:t>20</w:t>
      </w:r>
      <w:r>
        <w:rPr>
          <w:rFonts w:ascii="Arial" w:eastAsia="Calibri" w:hAnsi="Arial" w:cs="Arial"/>
          <w:b/>
        </w:rPr>
        <w:t>2</w:t>
      </w:r>
      <w:r w:rsidR="00B34462">
        <w:rPr>
          <w:rFonts w:ascii="Arial" w:eastAsia="Calibri" w:hAnsi="Arial" w:cs="Arial"/>
          <w:b/>
        </w:rPr>
        <w:t>3</w:t>
      </w:r>
      <w:proofErr w:type="gramEnd"/>
      <w:r w:rsidRPr="00261146">
        <w:rPr>
          <w:rFonts w:ascii="Arial" w:eastAsia="Calibri" w:hAnsi="Arial" w:cs="Arial"/>
        </w:rPr>
        <w:t xml:space="preserve"> and ending </w:t>
      </w:r>
      <w:r w:rsidR="0002514B">
        <w:rPr>
          <w:rFonts w:ascii="Arial" w:eastAsia="Calibri" w:hAnsi="Arial" w:cs="Arial"/>
          <w:b/>
        </w:rPr>
        <w:t>August 31</w:t>
      </w:r>
      <w:r w:rsidR="0002514B" w:rsidRPr="0002514B">
        <w:rPr>
          <w:rFonts w:ascii="Arial" w:eastAsia="Calibri" w:hAnsi="Arial" w:cs="Arial"/>
          <w:b/>
          <w:vertAlign w:val="superscript"/>
        </w:rPr>
        <w:t>st</w:t>
      </w:r>
      <w:r w:rsidRPr="00237AC6">
        <w:rPr>
          <w:rFonts w:ascii="Arial" w:eastAsia="Calibri" w:hAnsi="Arial" w:cs="Arial"/>
          <w:b/>
        </w:rPr>
        <w:t>, 202</w:t>
      </w:r>
      <w:r w:rsidR="00B34462">
        <w:rPr>
          <w:rFonts w:ascii="Arial" w:eastAsia="Calibri" w:hAnsi="Arial" w:cs="Arial"/>
          <w:b/>
        </w:rPr>
        <w:t>4</w:t>
      </w:r>
      <w:r w:rsidR="00101F81">
        <w:rPr>
          <w:rFonts w:ascii="Arial" w:eastAsia="Calibri" w:hAnsi="Arial" w:cs="Arial"/>
          <w:bCs/>
        </w:rPr>
        <w:t>.  The</w:t>
      </w:r>
      <w:r w:rsidR="00B455F2">
        <w:rPr>
          <w:rFonts w:ascii="Arial" w:eastAsia="Calibri" w:hAnsi="Arial" w:cs="Arial"/>
          <w:bCs/>
        </w:rPr>
        <w:t xml:space="preserve">re is a </w:t>
      </w:r>
      <w:r w:rsidR="00E501F9" w:rsidRPr="00E501F9">
        <w:rPr>
          <w:rFonts w:ascii="Arial" w:eastAsia="Calibri" w:hAnsi="Arial" w:cs="Arial"/>
          <w:bCs/>
        </w:rPr>
        <w:t>minimum of 25% non-federal matching funds</w:t>
      </w:r>
      <w:r w:rsidR="00B455F2">
        <w:rPr>
          <w:rFonts w:ascii="Arial" w:eastAsia="Calibri" w:hAnsi="Arial" w:cs="Arial"/>
          <w:bCs/>
        </w:rPr>
        <w:t xml:space="preserve"> requirement, and the actual amount depends on how much funding the applicant requests.</w:t>
      </w:r>
      <w:r w:rsidRPr="00261146">
        <w:rPr>
          <w:rFonts w:ascii="Arial" w:eastAsia="Calibri" w:hAnsi="Arial" w:cs="Arial"/>
        </w:rPr>
        <w:t xml:space="preserve"> </w:t>
      </w:r>
      <w:r>
        <w:rPr>
          <w:rFonts w:ascii="Arial" w:eastAsia="Calibri" w:hAnsi="Arial" w:cs="Arial"/>
        </w:rPr>
        <w:t xml:space="preserve"> </w:t>
      </w:r>
    </w:p>
    <w:p w14:paraId="527C3B47" w14:textId="77777777" w:rsidR="00F04E71" w:rsidRDefault="00F04E71" w:rsidP="00F04E71">
      <w:pPr>
        <w:pStyle w:val="Normal12pt"/>
        <w:rPr>
          <w:rFonts w:ascii="Arial" w:eastAsia="Calibri" w:hAnsi="Arial" w:cs="Arial"/>
        </w:rPr>
      </w:pPr>
    </w:p>
    <w:p w14:paraId="02FAE1B2" w14:textId="77777777" w:rsidR="00F04E71" w:rsidRPr="009E04B3" w:rsidRDefault="00F04E71" w:rsidP="00F04E71">
      <w:pPr>
        <w:widowControl w:val="0"/>
        <w:autoSpaceDE w:val="0"/>
        <w:autoSpaceDN w:val="0"/>
        <w:adjustRightInd w:val="0"/>
        <w:spacing w:after="0" w:line="240" w:lineRule="auto"/>
        <w:rPr>
          <w:rFonts w:ascii="Arial" w:eastAsia="MS Mincho" w:hAnsi="Arial" w:cs="Arial"/>
          <w:bCs/>
          <w:color w:val="000000"/>
          <w:sz w:val="24"/>
          <w:szCs w:val="24"/>
          <w:u w:val="single"/>
        </w:rPr>
      </w:pPr>
      <w:r w:rsidRPr="009E04B3">
        <w:rPr>
          <w:rFonts w:ascii="Arial" w:eastAsia="MS Mincho" w:hAnsi="Arial" w:cs="Arial"/>
          <w:bCs/>
          <w:color w:val="000000"/>
          <w:sz w:val="24"/>
          <w:szCs w:val="24"/>
          <w:u w:val="single"/>
        </w:rPr>
        <w:t xml:space="preserve">Definition of a Developmental Disability </w:t>
      </w:r>
    </w:p>
    <w:p w14:paraId="21C4A888" w14:textId="77777777" w:rsidR="00D27882" w:rsidRDefault="00F04E71" w:rsidP="00F04E71">
      <w:pPr>
        <w:widowControl w:val="0"/>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Per the Developmental Disabilities Assistance and Bill of Rights Act Amendments of 2000, section 102(8), “The term 'developmental disability' means a severe, chronic disability of an individual that:</w:t>
      </w:r>
    </w:p>
    <w:p w14:paraId="6DB12767" w14:textId="414F7EEA" w:rsidR="00F04E71" w:rsidRPr="009E04B3" w:rsidRDefault="00F04E71" w:rsidP="00F04E71">
      <w:pPr>
        <w:widowControl w:val="0"/>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 xml:space="preserve"> </w:t>
      </w:r>
    </w:p>
    <w:p w14:paraId="40418E09" w14:textId="77777777" w:rsidR="00F04E71" w:rsidRPr="009E04B3" w:rsidRDefault="00F04E71" w:rsidP="00F04E71">
      <w:pPr>
        <w:widowControl w:val="0"/>
        <w:numPr>
          <w:ilvl w:val="0"/>
          <w:numId w:val="11"/>
        </w:numPr>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 xml:space="preserve">is attributable to a mental or physical impairment or combination of mental and physical </w:t>
      </w:r>
      <w:proofErr w:type="gramStart"/>
      <w:r w:rsidRPr="009E04B3">
        <w:rPr>
          <w:rFonts w:ascii="Arial" w:eastAsia="MS Mincho" w:hAnsi="Arial" w:cs="Arial"/>
          <w:color w:val="000000"/>
          <w:sz w:val="24"/>
          <w:szCs w:val="24"/>
        </w:rPr>
        <w:t>impairments;</w:t>
      </w:r>
      <w:proofErr w:type="gramEnd"/>
      <w:r w:rsidRPr="009E04B3">
        <w:rPr>
          <w:rFonts w:ascii="Arial" w:eastAsia="MS Mincho" w:hAnsi="Arial" w:cs="Arial"/>
          <w:color w:val="000000"/>
          <w:sz w:val="24"/>
          <w:szCs w:val="24"/>
        </w:rPr>
        <w:t xml:space="preserve"> </w:t>
      </w:r>
    </w:p>
    <w:p w14:paraId="2DF2C42A" w14:textId="77777777" w:rsidR="00F04E71" w:rsidRPr="009E04B3" w:rsidRDefault="00F04E71" w:rsidP="00F04E71">
      <w:pPr>
        <w:widowControl w:val="0"/>
        <w:numPr>
          <w:ilvl w:val="0"/>
          <w:numId w:val="11"/>
        </w:numPr>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 xml:space="preserve">is manifested before the individual attains age </w:t>
      </w:r>
      <w:proofErr w:type="gramStart"/>
      <w:r w:rsidRPr="009E04B3">
        <w:rPr>
          <w:rFonts w:ascii="Arial" w:eastAsia="MS Mincho" w:hAnsi="Arial" w:cs="Arial"/>
          <w:color w:val="000000"/>
          <w:sz w:val="24"/>
          <w:szCs w:val="24"/>
        </w:rPr>
        <w:t>22;</w:t>
      </w:r>
      <w:proofErr w:type="gramEnd"/>
      <w:r w:rsidRPr="009E04B3">
        <w:rPr>
          <w:rFonts w:ascii="Arial" w:eastAsia="MS Mincho" w:hAnsi="Arial" w:cs="Arial"/>
          <w:color w:val="000000"/>
          <w:sz w:val="24"/>
          <w:szCs w:val="24"/>
        </w:rPr>
        <w:t xml:space="preserve"> </w:t>
      </w:r>
    </w:p>
    <w:p w14:paraId="555C5161" w14:textId="77777777" w:rsidR="00F04E71" w:rsidRPr="009E04B3" w:rsidRDefault="00F04E71" w:rsidP="00F04E71">
      <w:pPr>
        <w:widowControl w:val="0"/>
        <w:numPr>
          <w:ilvl w:val="0"/>
          <w:numId w:val="11"/>
        </w:numPr>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 xml:space="preserve">is likely to continue </w:t>
      </w:r>
      <w:proofErr w:type="gramStart"/>
      <w:r w:rsidRPr="009E04B3">
        <w:rPr>
          <w:rFonts w:ascii="Arial" w:eastAsia="MS Mincho" w:hAnsi="Arial" w:cs="Arial"/>
          <w:color w:val="000000"/>
          <w:sz w:val="24"/>
          <w:szCs w:val="24"/>
        </w:rPr>
        <w:t>indefinitely;</w:t>
      </w:r>
      <w:proofErr w:type="gramEnd"/>
      <w:r w:rsidRPr="009E04B3">
        <w:rPr>
          <w:rFonts w:ascii="Arial" w:eastAsia="MS Mincho" w:hAnsi="Arial" w:cs="Arial"/>
          <w:color w:val="000000"/>
          <w:sz w:val="24"/>
          <w:szCs w:val="24"/>
        </w:rPr>
        <w:t xml:space="preserve"> </w:t>
      </w:r>
    </w:p>
    <w:p w14:paraId="51AAD313" w14:textId="77777777" w:rsidR="00F04E71" w:rsidRPr="009E04B3" w:rsidRDefault="00F04E71" w:rsidP="00F04E71">
      <w:pPr>
        <w:widowControl w:val="0"/>
        <w:numPr>
          <w:ilvl w:val="0"/>
          <w:numId w:val="11"/>
        </w:numPr>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 xml:space="preserve">results in substantial functional limitations in three or more of the following areas of major life </w:t>
      </w:r>
      <w:proofErr w:type="gramStart"/>
      <w:r w:rsidRPr="009E04B3">
        <w:rPr>
          <w:rFonts w:ascii="Arial" w:eastAsia="MS Mincho" w:hAnsi="Arial" w:cs="Arial"/>
          <w:color w:val="000000"/>
          <w:sz w:val="24"/>
          <w:szCs w:val="24"/>
        </w:rPr>
        <w:lastRenderedPageBreak/>
        <w:t>activity;</w:t>
      </w:r>
      <w:proofErr w:type="gramEnd"/>
    </w:p>
    <w:p w14:paraId="21705BC4"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(i) </w:t>
      </w:r>
      <w:r w:rsidRPr="009E04B3">
        <w:rPr>
          <w:rFonts w:ascii="Arial" w:eastAsia="MS Mincho" w:hAnsi="Arial" w:cs="Arial"/>
          <w:color w:val="000000"/>
          <w:sz w:val="24"/>
          <w:szCs w:val="24"/>
        </w:rPr>
        <w:tab/>
      </w:r>
      <w:proofErr w:type="gramStart"/>
      <w:r w:rsidRPr="009E04B3">
        <w:rPr>
          <w:rFonts w:ascii="Arial" w:eastAsia="MS Mincho" w:hAnsi="Arial" w:cs="Arial"/>
          <w:color w:val="000000"/>
          <w:sz w:val="24"/>
          <w:szCs w:val="24"/>
        </w:rPr>
        <w:t>Self-care;</w:t>
      </w:r>
      <w:proofErr w:type="gramEnd"/>
      <w:r w:rsidRPr="009E04B3">
        <w:rPr>
          <w:rFonts w:ascii="Arial" w:eastAsia="MS Mincho" w:hAnsi="Arial" w:cs="Arial"/>
          <w:color w:val="000000"/>
          <w:sz w:val="24"/>
          <w:szCs w:val="24"/>
        </w:rPr>
        <w:t xml:space="preserve"> </w:t>
      </w:r>
    </w:p>
    <w:p w14:paraId="6E7D3C33"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(ii) </w:t>
      </w:r>
      <w:r w:rsidRPr="009E04B3">
        <w:rPr>
          <w:rFonts w:ascii="Arial" w:eastAsia="MS Mincho" w:hAnsi="Arial" w:cs="Arial"/>
          <w:color w:val="000000"/>
          <w:sz w:val="24"/>
          <w:szCs w:val="24"/>
        </w:rPr>
        <w:tab/>
        <w:t xml:space="preserve">Receptive and expressive </w:t>
      </w:r>
      <w:proofErr w:type="gramStart"/>
      <w:r w:rsidRPr="009E04B3">
        <w:rPr>
          <w:rFonts w:ascii="Arial" w:eastAsia="MS Mincho" w:hAnsi="Arial" w:cs="Arial"/>
          <w:color w:val="000000"/>
          <w:sz w:val="24"/>
          <w:szCs w:val="24"/>
        </w:rPr>
        <w:t>language;</w:t>
      </w:r>
      <w:proofErr w:type="gramEnd"/>
      <w:r w:rsidRPr="009E04B3">
        <w:rPr>
          <w:rFonts w:ascii="Arial" w:eastAsia="MS Mincho" w:hAnsi="Arial" w:cs="Arial"/>
          <w:color w:val="000000"/>
          <w:sz w:val="24"/>
          <w:szCs w:val="24"/>
        </w:rPr>
        <w:t xml:space="preserve"> </w:t>
      </w:r>
    </w:p>
    <w:p w14:paraId="557B741A"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(iii) </w:t>
      </w:r>
      <w:r w:rsidRPr="009E04B3">
        <w:rPr>
          <w:rFonts w:ascii="Arial" w:eastAsia="MS Mincho" w:hAnsi="Arial" w:cs="Arial"/>
          <w:color w:val="000000"/>
          <w:sz w:val="24"/>
          <w:szCs w:val="24"/>
        </w:rPr>
        <w:tab/>
      </w:r>
      <w:proofErr w:type="gramStart"/>
      <w:r w:rsidRPr="009E04B3">
        <w:rPr>
          <w:rFonts w:ascii="Arial" w:eastAsia="MS Mincho" w:hAnsi="Arial" w:cs="Arial"/>
          <w:color w:val="000000"/>
          <w:sz w:val="24"/>
          <w:szCs w:val="24"/>
        </w:rPr>
        <w:t>Learning;</w:t>
      </w:r>
      <w:proofErr w:type="gramEnd"/>
      <w:r w:rsidRPr="009E04B3">
        <w:rPr>
          <w:rFonts w:ascii="Arial" w:eastAsia="MS Mincho" w:hAnsi="Arial" w:cs="Arial"/>
          <w:color w:val="000000"/>
          <w:sz w:val="24"/>
          <w:szCs w:val="24"/>
        </w:rPr>
        <w:t xml:space="preserve"> </w:t>
      </w:r>
    </w:p>
    <w:p w14:paraId="7C21E1C8"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(iv) </w:t>
      </w:r>
      <w:r w:rsidRPr="009E04B3">
        <w:rPr>
          <w:rFonts w:ascii="Arial" w:eastAsia="MS Mincho" w:hAnsi="Arial" w:cs="Arial"/>
          <w:color w:val="000000"/>
          <w:sz w:val="24"/>
          <w:szCs w:val="24"/>
        </w:rPr>
        <w:tab/>
      </w:r>
      <w:proofErr w:type="gramStart"/>
      <w:r w:rsidRPr="009E04B3">
        <w:rPr>
          <w:rFonts w:ascii="Arial" w:eastAsia="MS Mincho" w:hAnsi="Arial" w:cs="Arial"/>
          <w:color w:val="000000"/>
          <w:sz w:val="24"/>
          <w:szCs w:val="24"/>
        </w:rPr>
        <w:t>Mobility;</w:t>
      </w:r>
      <w:proofErr w:type="gramEnd"/>
      <w:r w:rsidRPr="009E04B3">
        <w:rPr>
          <w:rFonts w:ascii="Arial" w:eastAsia="MS Mincho" w:hAnsi="Arial" w:cs="Arial"/>
          <w:color w:val="000000"/>
          <w:sz w:val="24"/>
          <w:szCs w:val="24"/>
        </w:rPr>
        <w:t xml:space="preserve"> </w:t>
      </w:r>
    </w:p>
    <w:p w14:paraId="3ADFBBC7"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(v) </w:t>
      </w:r>
      <w:r w:rsidRPr="009E04B3">
        <w:rPr>
          <w:rFonts w:ascii="Arial" w:eastAsia="MS Mincho" w:hAnsi="Arial" w:cs="Arial"/>
          <w:color w:val="000000"/>
          <w:sz w:val="24"/>
          <w:szCs w:val="24"/>
        </w:rPr>
        <w:tab/>
        <w:t>Self-</w:t>
      </w:r>
      <w:proofErr w:type="gramStart"/>
      <w:r w:rsidRPr="009E04B3">
        <w:rPr>
          <w:rFonts w:ascii="Arial" w:eastAsia="MS Mincho" w:hAnsi="Arial" w:cs="Arial"/>
          <w:color w:val="000000"/>
          <w:sz w:val="24"/>
          <w:szCs w:val="24"/>
        </w:rPr>
        <w:t>direction;</w:t>
      </w:r>
      <w:proofErr w:type="gramEnd"/>
      <w:r w:rsidRPr="009E04B3">
        <w:rPr>
          <w:rFonts w:ascii="Arial" w:eastAsia="MS Mincho" w:hAnsi="Arial" w:cs="Arial"/>
          <w:color w:val="000000"/>
          <w:sz w:val="24"/>
          <w:szCs w:val="24"/>
        </w:rPr>
        <w:t xml:space="preserve"> </w:t>
      </w:r>
    </w:p>
    <w:p w14:paraId="3433A087"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(vi) </w:t>
      </w:r>
      <w:r w:rsidRPr="009E04B3">
        <w:rPr>
          <w:rFonts w:ascii="Arial" w:eastAsia="MS Mincho" w:hAnsi="Arial" w:cs="Arial"/>
          <w:color w:val="000000"/>
          <w:sz w:val="24"/>
          <w:szCs w:val="24"/>
        </w:rPr>
        <w:tab/>
        <w:t xml:space="preserve">Capacity for independent </w:t>
      </w:r>
      <w:proofErr w:type="gramStart"/>
      <w:r w:rsidRPr="009E04B3">
        <w:rPr>
          <w:rFonts w:ascii="Arial" w:eastAsia="MS Mincho" w:hAnsi="Arial" w:cs="Arial"/>
          <w:color w:val="000000"/>
          <w:sz w:val="24"/>
          <w:szCs w:val="24"/>
        </w:rPr>
        <w:t>living;</w:t>
      </w:r>
      <w:proofErr w:type="gramEnd"/>
      <w:r w:rsidRPr="009E04B3">
        <w:rPr>
          <w:rFonts w:ascii="Arial" w:eastAsia="MS Mincho" w:hAnsi="Arial" w:cs="Arial"/>
          <w:color w:val="000000"/>
          <w:sz w:val="24"/>
          <w:szCs w:val="24"/>
        </w:rPr>
        <w:t xml:space="preserve"> </w:t>
      </w:r>
    </w:p>
    <w:p w14:paraId="3BA22FB6"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(vii) </w:t>
      </w:r>
      <w:r w:rsidRPr="009E04B3">
        <w:rPr>
          <w:rFonts w:ascii="Arial" w:eastAsia="MS Mincho" w:hAnsi="Arial" w:cs="Arial"/>
          <w:color w:val="000000"/>
          <w:sz w:val="24"/>
          <w:szCs w:val="24"/>
        </w:rPr>
        <w:tab/>
        <w:t>Economic self-sufficiency; and</w:t>
      </w:r>
    </w:p>
    <w:p w14:paraId="580D3CB2"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p>
    <w:p w14:paraId="0EDE61DE" w14:textId="77777777" w:rsidR="00F04E71" w:rsidRPr="009E04B3" w:rsidRDefault="00F04E71" w:rsidP="00F04E71">
      <w:pPr>
        <w:widowControl w:val="0"/>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reflects the individual’s need for a combination and sequence of special, interdisciplinary, or generic services, individualized supports, or other forms of assistance that are of lifelong or extended duration and are individually planned and coordinated.”</w:t>
      </w:r>
    </w:p>
    <w:p w14:paraId="06EE5CC0" w14:textId="454CABA0" w:rsidR="009E04B3" w:rsidRPr="009E04B3" w:rsidRDefault="005108CF" w:rsidP="009E04B3">
      <w:pPr>
        <w:widowControl w:val="0"/>
        <w:spacing w:before="199" w:after="0" w:line="240" w:lineRule="auto"/>
        <w:ind w:right="301"/>
        <w:outlineLvl w:val="0"/>
        <w:rPr>
          <w:rFonts w:ascii="Arial" w:eastAsia="Arial" w:hAnsi="Arial" w:cs="Arial"/>
          <w:b/>
          <w:bCs/>
          <w:sz w:val="24"/>
          <w:szCs w:val="24"/>
          <w:u w:val="single" w:color="000000"/>
        </w:rPr>
      </w:pPr>
      <w:r>
        <w:rPr>
          <w:rFonts w:ascii="Arial" w:eastAsia="Arial" w:hAnsi="Arial" w:cs="Arial"/>
          <w:b/>
          <w:bCs/>
          <w:sz w:val="24"/>
          <w:szCs w:val="24"/>
          <w:u w:val="single" w:color="000000"/>
        </w:rPr>
        <w:t>III</w:t>
      </w:r>
      <w:r w:rsidR="009E04B3" w:rsidRPr="009E04B3">
        <w:rPr>
          <w:rFonts w:ascii="Arial" w:eastAsia="Arial" w:hAnsi="Arial" w:cs="Arial"/>
          <w:b/>
          <w:bCs/>
          <w:sz w:val="24"/>
          <w:szCs w:val="24"/>
          <w:u w:val="single" w:color="000000"/>
        </w:rPr>
        <w:t>. APPLICANT ELIGIBILITY</w:t>
      </w:r>
    </w:p>
    <w:p w14:paraId="0168D9B1" w14:textId="77777777" w:rsidR="009E04B3" w:rsidRPr="009E04B3" w:rsidRDefault="009E04B3" w:rsidP="009E04B3">
      <w:pPr>
        <w:widowControl w:val="0"/>
        <w:spacing w:after="0" w:line="240" w:lineRule="auto"/>
        <w:rPr>
          <w:rFonts w:ascii="Arial" w:eastAsia="Arial" w:hAnsi="Arial" w:cs="Arial"/>
          <w:b/>
          <w:sz w:val="24"/>
          <w:szCs w:val="24"/>
        </w:rPr>
      </w:pPr>
    </w:p>
    <w:p w14:paraId="2E7407A9" w14:textId="30FFBA0C" w:rsidR="009E04B3" w:rsidRPr="009E04B3" w:rsidRDefault="009E04B3" w:rsidP="009E04B3">
      <w:pPr>
        <w:widowControl w:val="0"/>
        <w:spacing w:after="0" w:line="240" w:lineRule="auto"/>
        <w:ind w:right="167"/>
        <w:rPr>
          <w:rFonts w:ascii="Arial" w:eastAsia="Arial" w:hAnsi="Arial" w:cs="Arial"/>
          <w:sz w:val="24"/>
          <w:szCs w:val="24"/>
        </w:rPr>
      </w:pPr>
      <w:r w:rsidRPr="009E04B3">
        <w:rPr>
          <w:rFonts w:ascii="Arial" w:eastAsia="Arial" w:hAnsi="Arial" w:cs="Arial"/>
          <w:sz w:val="24"/>
          <w:szCs w:val="24"/>
        </w:rPr>
        <w:t>Applications are welcomed from any university, non-profit, for-profit</w:t>
      </w:r>
      <w:r w:rsidR="00237AC6">
        <w:rPr>
          <w:rFonts w:ascii="Arial" w:eastAsia="Arial" w:hAnsi="Arial" w:cs="Arial"/>
          <w:sz w:val="24"/>
          <w:szCs w:val="24"/>
        </w:rPr>
        <w:t>,</w:t>
      </w:r>
      <w:r w:rsidRPr="009E04B3">
        <w:rPr>
          <w:rFonts w:ascii="Arial" w:eastAsia="Arial" w:hAnsi="Arial" w:cs="Arial"/>
          <w:sz w:val="24"/>
          <w:szCs w:val="24"/>
        </w:rPr>
        <w:t xml:space="preserve"> or government agency that demonstrates that their agency is qualified, responsible, and capable of conducting the activities described. </w:t>
      </w:r>
      <w:r w:rsidR="00237AC6">
        <w:rPr>
          <w:rFonts w:ascii="Arial" w:eastAsia="Arial" w:hAnsi="Arial" w:cs="Arial"/>
          <w:sz w:val="24"/>
          <w:szCs w:val="24"/>
        </w:rPr>
        <w:t xml:space="preserve"> </w:t>
      </w:r>
      <w:r w:rsidRPr="009E04B3">
        <w:rPr>
          <w:rFonts w:ascii="Arial" w:eastAsia="Arial" w:hAnsi="Arial" w:cs="Arial"/>
          <w:sz w:val="24"/>
          <w:szCs w:val="24"/>
        </w:rPr>
        <w:t xml:space="preserve">Eligible entities include any organizations, agencies, or businesses demonstrating an expertise in the focus area of this initiative. </w:t>
      </w:r>
      <w:r w:rsidR="00237AC6">
        <w:rPr>
          <w:rFonts w:ascii="Arial" w:eastAsia="Arial" w:hAnsi="Arial" w:cs="Arial"/>
          <w:sz w:val="24"/>
          <w:szCs w:val="24"/>
        </w:rPr>
        <w:t xml:space="preserve"> </w:t>
      </w:r>
      <w:r w:rsidRPr="009E04B3">
        <w:rPr>
          <w:rFonts w:ascii="Arial" w:eastAsia="Arial" w:hAnsi="Arial" w:cs="Arial"/>
          <w:sz w:val="24"/>
          <w:szCs w:val="24"/>
        </w:rPr>
        <w:t>To be eligible, non-profit private entities must submit proof of current 501(c)3 status with a current IRS determination letter dated in the current year. The Council will not consider applications submitted by agencies that do not meet eligibility to apply for funding.</w:t>
      </w:r>
    </w:p>
    <w:p w14:paraId="3456A641" w14:textId="77777777" w:rsidR="009E04B3" w:rsidRPr="009E04B3" w:rsidRDefault="009E04B3" w:rsidP="009E04B3">
      <w:pPr>
        <w:widowControl w:val="0"/>
        <w:spacing w:after="0" w:line="240" w:lineRule="auto"/>
        <w:rPr>
          <w:rFonts w:ascii="Arial" w:eastAsia="Arial" w:hAnsi="Arial" w:cs="Arial"/>
          <w:sz w:val="24"/>
          <w:szCs w:val="24"/>
        </w:rPr>
      </w:pPr>
    </w:p>
    <w:p w14:paraId="7B34D201" w14:textId="77777777" w:rsidR="009E04B3" w:rsidRPr="009E04B3" w:rsidRDefault="009E04B3" w:rsidP="009E04B3">
      <w:pPr>
        <w:widowControl w:val="0"/>
        <w:spacing w:after="0" w:line="240" w:lineRule="auto"/>
        <w:ind w:right="275"/>
        <w:rPr>
          <w:rFonts w:ascii="Arial" w:eastAsia="Arial" w:hAnsi="Arial" w:cs="Arial"/>
          <w:sz w:val="24"/>
          <w:szCs w:val="24"/>
        </w:rPr>
      </w:pPr>
      <w:r w:rsidRPr="009E04B3">
        <w:rPr>
          <w:rFonts w:ascii="Arial" w:eastAsia="Arial" w:hAnsi="Arial" w:cs="Arial"/>
          <w:sz w:val="24"/>
          <w:szCs w:val="24"/>
        </w:rPr>
        <w:t>Non-profit applicants must be registered with the North Carolina Secretary of State to conduct business in North Carolina, or be willing to complete the registration process in conjunction with the execution of the contract documents</w:t>
      </w:r>
    </w:p>
    <w:p w14:paraId="34697660" w14:textId="77777777" w:rsidR="009E04B3" w:rsidRPr="009E04B3" w:rsidRDefault="009E04B3" w:rsidP="009E04B3">
      <w:pPr>
        <w:widowControl w:val="0"/>
        <w:spacing w:after="0" w:line="240" w:lineRule="auto"/>
        <w:ind w:right="301"/>
        <w:rPr>
          <w:rFonts w:ascii="Arial" w:eastAsia="Arial" w:hAnsi="Arial" w:cs="Arial"/>
          <w:sz w:val="24"/>
          <w:szCs w:val="24"/>
        </w:rPr>
      </w:pPr>
      <w:r w:rsidRPr="009E04B3">
        <w:rPr>
          <w:rFonts w:ascii="Arial" w:eastAsia="Arial" w:hAnsi="Arial" w:cs="Arial"/>
          <w:sz w:val="24"/>
          <w:szCs w:val="24"/>
        </w:rPr>
        <w:t>(</w:t>
      </w:r>
      <w:proofErr w:type="gramStart"/>
      <w:r w:rsidRPr="009E04B3">
        <w:rPr>
          <w:rFonts w:ascii="Arial" w:eastAsia="Arial" w:hAnsi="Arial" w:cs="Arial"/>
          <w:sz w:val="24"/>
          <w:szCs w:val="24"/>
        </w:rPr>
        <w:t>see</w:t>
      </w:r>
      <w:proofErr w:type="gramEnd"/>
      <w:r w:rsidRPr="009E04B3">
        <w:rPr>
          <w:rFonts w:ascii="Arial" w:eastAsia="Arial" w:hAnsi="Arial" w:cs="Arial"/>
          <w:sz w:val="24"/>
          <w:szCs w:val="24"/>
        </w:rPr>
        <w:t xml:space="preserve"> </w:t>
      </w:r>
      <w:hyperlink r:id="rId12" w:history="1">
        <w:r w:rsidRPr="009E04B3">
          <w:rPr>
            <w:rFonts w:ascii="Arial" w:eastAsia="Arial" w:hAnsi="Arial" w:cs="Arial"/>
            <w:color w:val="0000FF"/>
            <w:sz w:val="24"/>
            <w:szCs w:val="24"/>
            <w:u w:val="single"/>
          </w:rPr>
          <w:t>www.sosnc.gov/corporations</w:t>
        </w:r>
      </w:hyperlink>
      <w:r w:rsidRPr="009E04B3">
        <w:rPr>
          <w:rFonts w:ascii="Arial" w:eastAsia="Arial" w:hAnsi="Arial" w:cs="Arial"/>
          <w:sz w:val="24"/>
          <w:szCs w:val="24"/>
        </w:rPr>
        <w:t>).</w:t>
      </w:r>
    </w:p>
    <w:p w14:paraId="4CEF0270" w14:textId="77777777" w:rsidR="009E04B3" w:rsidRPr="009E04B3" w:rsidRDefault="009E04B3" w:rsidP="009E04B3">
      <w:pPr>
        <w:widowControl w:val="0"/>
        <w:spacing w:before="69" w:after="0" w:line="240" w:lineRule="auto"/>
        <w:ind w:right="301"/>
        <w:outlineLvl w:val="0"/>
        <w:rPr>
          <w:rFonts w:ascii="Arial" w:eastAsia="Arial" w:hAnsi="Arial" w:cs="Arial"/>
          <w:b/>
          <w:bCs/>
          <w:sz w:val="24"/>
          <w:szCs w:val="24"/>
          <w:u w:val="thick" w:color="000000"/>
        </w:rPr>
      </w:pPr>
    </w:p>
    <w:p w14:paraId="083D5A0F" w14:textId="77777777" w:rsidR="009E04B3" w:rsidRPr="009E04B3" w:rsidRDefault="009E04B3" w:rsidP="009E04B3">
      <w:pPr>
        <w:widowControl w:val="0"/>
        <w:spacing w:before="69" w:after="0" w:line="240" w:lineRule="auto"/>
        <w:ind w:right="301"/>
        <w:outlineLvl w:val="0"/>
        <w:rPr>
          <w:rFonts w:ascii="Arial" w:eastAsia="Arial" w:hAnsi="Arial" w:cs="Arial"/>
          <w:b/>
          <w:bCs/>
          <w:i/>
          <w:sz w:val="24"/>
          <w:szCs w:val="24"/>
          <w:u w:val="single" w:color="000000"/>
        </w:rPr>
      </w:pPr>
      <w:r w:rsidRPr="009E04B3">
        <w:rPr>
          <w:rFonts w:ascii="Arial" w:eastAsia="Arial" w:hAnsi="Arial" w:cs="Arial"/>
          <w:b/>
          <w:bCs/>
          <w:i/>
          <w:sz w:val="24"/>
          <w:szCs w:val="24"/>
          <w:u w:val="single" w:color="000000"/>
        </w:rPr>
        <w:t>USE OF FUNDS:</w:t>
      </w:r>
    </w:p>
    <w:p w14:paraId="34B49CFC" w14:textId="77777777" w:rsidR="009E04B3" w:rsidRPr="009E04B3" w:rsidRDefault="009E04B3" w:rsidP="009E04B3">
      <w:pPr>
        <w:widowControl w:val="0"/>
        <w:spacing w:before="69" w:after="0" w:line="240" w:lineRule="auto"/>
        <w:ind w:right="301"/>
        <w:outlineLvl w:val="0"/>
        <w:rPr>
          <w:rFonts w:ascii="Arial" w:eastAsia="Arial" w:hAnsi="Arial" w:cs="Arial"/>
          <w:b/>
          <w:bCs/>
          <w:i/>
          <w:sz w:val="24"/>
          <w:szCs w:val="24"/>
          <w:u w:val="single" w:color="000000"/>
        </w:rPr>
      </w:pPr>
    </w:p>
    <w:p w14:paraId="0FF7377B" w14:textId="77777777" w:rsidR="009E04B3" w:rsidRPr="009E04B3" w:rsidRDefault="009E04B3" w:rsidP="009E04B3">
      <w:pPr>
        <w:widowControl w:val="0"/>
        <w:spacing w:after="0" w:line="240" w:lineRule="auto"/>
        <w:ind w:right="262"/>
        <w:rPr>
          <w:rFonts w:ascii="Arial" w:eastAsia="Arial" w:hAnsi="Arial" w:cs="Arial"/>
          <w:b/>
          <w:sz w:val="24"/>
          <w:szCs w:val="24"/>
        </w:rPr>
      </w:pPr>
      <w:r w:rsidRPr="009E04B3">
        <w:rPr>
          <w:rFonts w:ascii="Arial" w:eastAsia="Arial" w:hAnsi="Arial" w:cs="Arial"/>
          <w:sz w:val="24"/>
          <w:szCs w:val="24"/>
        </w:rPr>
        <w:t xml:space="preserve">Contract funds may be used to support personnel services, operating expenses, and contracted services.  Funds must be budgeted in the categories listed in the </w:t>
      </w:r>
      <w:proofErr w:type="gramStart"/>
      <w:r w:rsidRPr="009E04B3">
        <w:rPr>
          <w:rFonts w:ascii="Arial" w:eastAsia="Arial" w:hAnsi="Arial" w:cs="Arial"/>
          <w:sz w:val="24"/>
          <w:szCs w:val="24"/>
        </w:rPr>
        <w:t>line item</w:t>
      </w:r>
      <w:proofErr w:type="gramEnd"/>
      <w:r w:rsidRPr="009E04B3">
        <w:rPr>
          <w:rFonts w:ascii="Arial" w:eastAsia="Arial" w:hAnsi="Arial" w:cs="Arial"/>
          <w:sz w:val="24"/>
          <w:szCs w:val="24"/>
        </w:rPr>
        <w:t xml:space="preserve"> budget.  Applicants must develop a budget narrative to accompany the </w:t>
      </w:r>
      <w:proofErr w:type="gramStart"/>
      <w:r w:rsidRPr="009E04B3">
        <w:rPr>
          <w:rFonts w:ascii="Arial" w:eastAsia="Arial" w:hAnsi="Arial" w:cs="Arial"/>
          <w:sz w:val="24"/>
          <w:szCs w:val="24"/>
        </w:rPr>
        <w:t>line item</w:t>
      </w:r>
      <w:proofErr w:type="gramEnd"/>
      <w:r w:rsidRPr="009E04B3">
        <w:rPr>
          <w:rFonts w:ascii="Arial" w:eastAsia="Arial" w:hAnsi="Arial" w:cs="Arial"/>
          <w:sz w:val="24"/>
          <w:szCs w:val="24"/>
        </w:rPr>
        <w:t xml:space="preserve"> budget. The </w:t>
      </w:r>
      <w:proofErr w:type="gramStart"/>
      <w:r w:rsidRPr="009E04B3">
        <w:rPr>
          <w:rFonts w:ascii="Arial" w:eastAsia="Arial" w:hAnsi="Arial" w:cs="Arial"/>
          <w:sz w:val="24"/>
          <w:szCs w:val="24"/>
        </w:rPr>
        <w:t>line item</w:t>
      </w:r>
      <w:proofErr w:type="gramEnd"/>
      <w:r w:rsidRPr="009E04B3">
        <w:rPr>
          <w:rFonts w:ascii="Arial" w:eastAsia="Arial" w:hAnsi="Arial" w:cs="Arial"/>
          <w:sz w:val="24"/>
          <w:szCs w:val="24"/>
        </w:rPr>
        <w:t xml:space="preserve"> budget and the budget narrative must show a clear relationship between the proposed budget and the proposed activities stated in the initiative plan</w:t>
      </w:r>
      <w:r w:rsidRPr="009E04B3">
        <w:rPr>
          <w:rFonts w:ascii="Arial" w:eastAsia="Arial" w:hAnsi="Arial" w:cs="Arial"/>
          <w:b/>
          <w:sz w:val="24"/>
          <w:szCs w:val="24"/>
        </w:rPr>
        <w:t>.</w:t>
      </w:r>
    </w:p>
    <w:p w14:paraId="1A182B8C" w14:textId="77777777" w:rsidR="009E04B3" w:rsidRPr="009E04B3" w:rsidRDefault="009E04B3" w:rsidP="009E04B3">
      <w:pPr>
        <w:widowControl w:val="0"/>
        <w:spacing w:after="0" w:line="240" w:lineRule="auto"/>
        <w:ind w:right="301"/>
        <w:outlineLvl w:val="0"/>
        <w:rPr>
          <w:rFonts w:ascii="Arial" w:eastAsia="Arial" w:hAnsi="Arial" w:cs="Arial"/>
          <w:b/>
          <w:bCs/>
          <w:sz w:val="24"/>
          <w:szCs w:val="24"/>
          <w:u w:color="000000"/>
        </w:rPr>
      </w:pPr>
    </w:p>
    <w:p w14:paraId="2C4B66BD" w14:textId="77777777" w:rsidR="009E04B3" w:rsidRPr="009E04B3" w:rsidRDefault="009E04B3" w:rsidP="009E04B3">
      <w:pPr>
        <w:widowControl w:val="0"/>
        <w:spacing w:after="0" w:line="240" w:lineRule="auto"/>
        <w:ind w:right="301"/>
        <w:outlineLvl w:val="0"/>
        <w:rPr>
          <w:rFonts w:ascii="Arial" w:eastAsia="Arial" w:hAnsi="Arial" w:cs="Arial"/>
          <w:b/>
          <w:bCs/>
          <w:sz w:val="24"/>
          <w:szCs w:val="24"/>
          <w:u w:color="000000"/>
        </w:rPr>
      </w:pPr>
      <w:r w:rsidRPr="009E04B3">
        <w:rPr>
          <w:rFonts w:ascii="Arial" w:eastAsia="Arial" w:hAnsi="Arial" w:cs="Arial"/>
          <w:b/>
          <w:bCs/>
          <w:sz w:val="24"/>
          <w:szCs w:val="24"/>
          <w:u w:color="000000"/>
        </w:rPr>
        <w:t>Funds may not support efforts to engage in any political activities or lobbying.</w:t>
      </w:r>
    </w:p>
    <w:p w14:paraId="1D74FC56" w14:textId="04BDBD48" w:rsidR="007213AD" w:rsidRDefault="007213AD" w:rsidP="009E04B3">
      <w:pPr>
        <w:spacing w:after="0" w:line="240" w:lineRule="auto"/>
        <w:ind w:right="301"/>
        <w:rPr>
          <w:rFonts w:ascii="Arial" w:eastAsia="MS Mincho" w:hAnsi="Arial" w:cs="Arial"/>
          <w:b/>
          <w:i/>
          <w:sz w:val="24"/>
          <w:szCs w:val="24"/>
          <w:u w:val="single"/>
        </w:rPr>
      </w:pPr>
    </w:p>
    <w:p w14:paraId="7E131F10" w14:textId="77777777" w:rsidR="005108CF" w:rsidRDefault="005108CF" w:rsidP="009E04B3">
      <w:pPr>
        <w:spacing w:after="0" w:line="240" w:lineRule="auto"/>
        <w:ind w:right="301"/>
        <w:rPr>
          <w:rFonts w:ascii="Arial" w:eastAsia="MS Mincho" w:hAnsi="Arial" w:cs="Arial"/>
          <w:b/>
          <w:i/>
          <w:sz w:val="24"/>
          <w:szCs w:val="24"/>
          <w:u w:val="single"/>
        </w:rPr>
      </w:pPr>
    </w:p>
    <w:p w14:paraId="6B1ED9C6" w14:textId="2960E1A8" w:rsidR="009E04B3" w:rsidRPr="009E04B3" w:rsidRDefault="005108CF" w:rsidP="009E04B3">
      <w:pPr>
        <w:spacing w:after="0" w:line="240" w:lineRule="auto"/>
        <w:rPr>
          <w:rFonts w:ascii="Arial" w:eastAsia="MS Mincho" w:hAnsi="Arial" w:cs="Arial"/>
          <w:b/>
          <w:sz w:val="24"/>
          <w:szCs w:val="24"/>
          <w:u w:val="single"/>
        </w:rPr>
      </w:pPr>
      <w:r>
        <w:rPr>
          <w:rFonts w:ascii="Arial" w:eastAsia="MS Mincho" w:hAnsi="Arial" w:cs="Arial"/>
          <w:b/>
          <w:sz w:val="24"/>
          <w:szCs w:val="24"/>
          <w:u w:val="single"/>
        </w:rPr>
        <w:t>I</w:t>
      </w:r>
      <w:r w:rsidR="009E04B3" w:rsidRPr="009E04B3">
        <w:rPr>
          <w:rFonts w:ascii="Arial" w:eastAsia="MS Mincho" w:hAnsi="Arial" w:cs="Arial"/>
          <w:b/>
          <w:sz w:val="24"/>
          <w:szCs w:val="24"/>
          <w:u w:val="single"/>
        </w:rPr>
        <w:t>V. APPLICATION PROCUREMENT PROCESS AND APPLICATION REVIEW</w:t>
      </w:r>
    </w:p>
    <w:p w14:paraId="1995609E" w14:textId="77777777" w:rsidR="009E04B3" w:rsidRPr="009E04B3" w:rsidRDefault="009E04B3" w:rsidP="009E04B3">
      <w:pPr>
        <w:widowControl w:val="0"/>
        <w:spacing w:before="11" w:after="0" w:line="240" w:lineRule="auto"/>
        <w:rPr>
          <w:rFonts w:ascii="Arial" w:eastAsia="Arial" w:hAnsi="Arial" w:cs="Arial"/>
          <w:b/>
          <w:sz w:val="24"/>
          <w:szCs w:val="24"/>
        </w:rPr>
      </w:pPr>
    </w:p>
    <w:p w14:paraId="12A83F3B" w14:textId="77777777" w:rsidR="009E04B3" w:rsidRPr="009E04B3" w:rsidRDefault="009E04B3" w:rsidP="009E04B3">
      <w:pPr>
        <w:widowControl w:val="0"/>
        <w:spacing w:before="69" w:after="0" w:line="240" w:lineRule="auto"/>
        <w:ind w:right="301"/>
        <w:rPr>
          <w:rFonts w:ascii="Arial" w:eastAsia="Arial" w:hAnsi="Arial" w:cs="Arial"/>
          <w:sz w:val="24"/>
          <w:szCs w:val="24"/>
        </w:rPr>
      </w:pPr>
      <w:r w:rsidRPr="009E04B3">
        <w:rPr>
          <w:rFonts w:ascii="Arial" w:eastAsia="Arial" w:hAnsi="Arial" w:cs="Arial"/>
          <w:sz w:val="24"/>
          <w:szCs w:val="24"/>
        </w:rPr>
        <w:t>The following is a general description of the process by which applicants will be selected for funding for this initiative.</w:t>
      </w:r>
    </w:p>
    <w:p w14:paraId="5B8E65E4" w14:textId="77777777" w:rsidR="009E04B3" w:rsidRPr="009E04B3" w:rsidRDefault="009E04B3" w:rsidP="009E04B3">
      <w:pPr>
        <w:widowControl w:val="0"/>
        <w:tabs>
          <w:tab w:val="left" w:pos="881"/>
        </w:tabs>
        <w:spacing w:after="0" w:line="240" w:lineRule="auto"/>
        <w:ind w:right="637"/>
        <w:rPr>
          <w:rFonts w:ascii="Arial" w:eastAsia="Arial" w:hAnsi="Arial" w:cs="Arial"/>
          <w:sz w:val="24"/>
          <w:szCs w:val="24"/>
        </w:rPr>
      </w:pPr>
    </w:p>
    <w:p w14:paraId="00E7C329" w14:textId="77777777" w:rsidR="009E04B3" w:rsidRPr="009E04B3" w:rsidRDefault="009E04B3" w:rsidP="009E04B3">
      <w:pPr>
        <w:widowControl w:val="0"/>
        <w:numPr>
          <w:ilvl w:val="1"/>
          <w:numId w:val="13"/>
        </w:numPr>
        <w:tabs>
          <w:tab w:val="left" w:pos="881"/>
        </w:tabs>
        <w:spacing w:after="0" w:line="240" w:lineRule="auto"/>
        <w:ind w:right="637"/>
        <w:contextualSpacing/>
        <w:rPr>
          <w:rFonts w:ascii="Arial" w:eastAsia="MS Mincho" w:hAnsi="Arial" w:cs="Arial"/>
          <w:sz w:val="24"/>
          <w:szCs w:val="24"/>
        </w:rPr>
      </w:pPr>
      <w:r w:rsidRPr="009E04B3">
        <w:rPr>
          <w:rFonts w:ascii="Arial" w:eastAsia="MS Mincho" w:hAnsi="Arial" w:cs="Arial"/>
          <w:sz w:val="24"/>
          <w:szCs w:val="24"/>
        </w:rPr>
        <w:t>RFA announcements are sent to prospective agencies and organizations, via email, and/or posted on the NCCDD website, the DHHS website, and the NCCDD social media</w:t>
      </w:r>
      <w:r w:rsidRPr="009E04B3">
        <w:rPr>
          <w:rFonts w:ascii="Arial" w:eastAsia="MS Mincho" w:hAnsi="Arial" w:cs="Arial"/>
          <w:spacing w:val="-6"/>
          <w:sz w:val="24"/>
          <w:szCs w:val="24"/>
        </w:rPr>
        <w:t xml:space="preserve"> </w:t>
      </w:r>
      <w:r w:rsidRPr="009E04B3">
        <w:rPr>
          <w:rFonts w:ascii="Arial" w:eastAsia="MS Mincho" w:hAnsi="Arial" w:cs="Arial"/>
          <w:sz w:val="24"/>
          <w:szCs w:val="24"/>
        </w:rPr>
        <w:t>pages.</w:t>
      </w:r>
    </w:p>
    <w:p w14:paraId="723ACFE6" w14:textId="77777777" w:rsidR="009E04B3" w:rsidRPr="009E04B3" w:rsidRDefault="009E04B3" w:rsidP="009E04B3">
      <w:pPr>
        <w:widowControl w:val="0"/>
        <w:spacing w:after="0" w:line="240" w:lineRule="auto"/>
        <w:rPr>
          <w:rFonts w:ascii="Arial" w:eastAsia="Arial" w:hAnsi="Arial" w:cs="Arial"/>
          <w:sz w:val="24"/>
          <w:szCs w:val="24"/>
        </w:rPr>
      </w:pPr>
    </w:p>
    <w:p w14:paraId="127F0CBF" w14:textId="2A5FFE4A" w:rsidR="009E04B3" w:rsidRPr="00E45A0E" w:rsidRDefault="009E04B3" w:rsidP="00B60562">
      <w:pPr>
        <w:widowControl w:val="0"/>
        <w:numPr>
          <w:ilvl w:val="1"/>
          <w:numId w:val="13"/>
        </w:numPr>
        <w:tabs>
          <w:tab w:val="left" w:pos="792"/>
        </w:tabs>
        <w:spacing w:after="0" w:line="240" w:lineRule="auto"/>
        <w:ind w:right="187"/>
        <w:rPr>
          <w:rFonts w:ascii="Arial" w:eastAsia="Arial" w:hAnsi="Arial" w:cs="Arial"/>
          <w:sz w:val="24"/>
          <w:szCs w:val="24"/>
        </w:rPr>
      </w:pPr>
      <w:r w:rsidRPr="00E45A0E">
        <w:rPr>
          <w:rFonts w:ascii="Arial" w:eastAsia="MS Mincho" w:hAnsi="Arial" w:cs="Arial"/>
          <w:sz w:val="24"/>
          <w:szCs w:val="24"/>
        </w:rPr>
        <w:t xml:space="preserve">Applications are due by 5:00 PM Eastern Time on </w:t>
      </w:r>
      <w:r w:rsidR="00B34462">
        <w:rPr>
          <w:rFonts w:ascii="Arial" w:eastAsia="MS Mincho" w:hAnsi="Arial" w:cs="Arial"/>
          <w:b/>
          <w:sz w:val="24"/>
          <w:szCs w:val="24"/>
        </w:rPr>
        <w:t>September</w:t>
      </w:r>
      <w:r w:rsidR="0088559A">
        <w:rPr>
          <w:rFonts w:ascii="Arial" w:eastAsia="MS Mincho" w:hAnsi="Arial" w:cs="Arial"/>
          <w:b/>
          <w:sz w:val="24"/>
          <w:szCs w:val="24"/>
        </w:rPr>
        <w:t xml:space="preserve"> 29</w:t>
      </w:r>
      <w:r w:rsidR="0088559A" w:rsidRPr="0088559A">
        <w:rPr>
          <w:rFonts w:ascii="Arial" w:eastAsia="MS Mincho" w:hAnsi="Arial" w:cs="Arial"/>
          <w:b/>
          <w:sz w:val="24"/>
          <w:szCs w:val="24"/>
          <w:vertAlign w:val="superscript"/>
        </w:rPr>
        <w:t>th</w:t>
      </w:r>
      <w:r w:rsidRPr="00E45A0E">
        <w:rPr>
          <w:rFonts w:ascii="Arial" w:eastAsia="MS Mincho" w:hAnsi="Arial" w:cs="Arial"/>
          <w:b/>
          <w:sz w:val="24"/>
          <w:szCs w:val="24"/>
        </w:rPr>
        <w:t>, 20</w:t>
      </w:r>
      <w:r w:rsidR="00E4788E" w:rsidRPr="00E45A0E">
        <w:rPr>
          <w:rFonts w:ascii="Arial" w:eastAsia="MS Mincho" w:hAnsi="Arial" w:cs="Arial"/>
          <w:b/>
          <w:sz w:val="24"/>
          <w:szCs w:val="24"/>
        </w:rPr>
        <w:t>2</w:t>
      </w:r>
      <w:r w:rsidR="00B34462">
        <w:rPr>
          <w:rFonts w:ascii="Arial" w:eastAsia="MS Mincho" w:hAnsi="Arial" w:cs="Arial"/>
          <w:b/>
          <w:sz w:val="24"/>
          <w:szCs w:val="24"/>
        </w:rPr>
        <w:t>3</w:t>
      </w:r>
      <w:r w:rsidRPr="00E45A0E">
        <w:rPr>
          <w:rFonts w:ascii="Arial" w:eastAsia="MS Mincho" w:hAnsi="Arial" w:cs="Arial"/>
          <w:sz w:val="24"/>
          <w:szCs w:val="24"/>
        </w:rPr>
        <w:t xml:space="preserve">. Electronic </w:t>
      </w:r>
      <w:r w:rsidRPr="00E45A0E">
        <w:rPr>
          <w:rFonts w:ascii="Arial" w:eastAsia="MS Mincho" w:hAnsi="Arial" w:cs="Arial"/>
          <w:sz w:val="24"/>
          <w:szCs w:val="24"/>
        </w:rPr>
        <w:lastRenderedPageBreak/>
        <w:t xml:space="preserve">submission is required, except as otherwise noted. </w:t>
      </w:r>
    </w:p>
    <w:p w14:paraId="5895051D" w14:textId="77777777" w:rsidR="00E45A0E" w:rsidRPr="00E45A0E" w:rsidRDefault="00E45A0E" w:rsidP="00E45A0E">
      <w:pPr>
        <w:widowControl w:val="0"/>
        <w:tabs>
          <w:tab w:val="left" w:pos="792"/>
        </w:tabs>
        <w:spacing w:after="0" w:line="240" w:lineRule="auto"/>
        <w:ind w:left="1440" w:right="187"/>
        <w:rPr>
          <w:rFonts w:ascii="Arial" w:eastAsia="Arial" w:hAnsi="Arial" w:cs="Arial"/>
          <w:sz w:val="24"/>
          <w:szCs w:val="24"/>
        </w:rPr>
      </w:pPr>
    </w:p>
    <w:p w14:paraId="2F18C0C6" w14:textId="425C422C" w:rsidR="009E04B3" w:rsidRPr="009E04B3" w:rsidRDefault="009E04B3" w:rsidP="009E04B3">
      <w:pPr>
        <w:widowControl w:val="0"/>
        <w:numPr>
          <w:ilvl w:val="1"/>
          <w:numId w:val="13"/>
        </w:numPr>
        <w:tabs>
          <w:tab w:val="left" w:pos="792"/>
        </w:tabs>
        <w:spacing w:after="0" w:line="240" w:lineRule="auto"/>
        <w:ind w:right="386"/>
        <w:rPr>
          <w:rFonts w:ascii="Arial" w:eastAsia="MS Mincho" w:hAnsi="Arial" w:cs="Arial"/>
          <w:sz w:val="24"/>
          <w:szCs w:val="24"/>
        </w:rPr>
      </w:pPr>
      <w:r w:rsidRPr="009E04B3">
        <w:rPr>
          <w:rFonts w:ascii="Arial" w:eastAsia="MS Mincho" w:hAnsi="Arial" w:cs="Arial"/>
          <w:sz w:val="24"/>
          <w:szCs w:val="24"/>
        </w:rPr>
        <w:t xml:space="preserve">Applications will be evaluated by </w:t>
      </w:r>
      <w:r w:rsidR="00A66E1F">
        <w:rPr>
          <w:rFonts w:ascii="Arial" w:eastAsia="MS Mincho" w:hAnsi="Arial" w:cs="Arial"/>
          <w:sz w:val="24"/>
          <w:szCs w:val="24"/>
        </w:rPr>
        <w:t>an Application Review Committee</w:t>
      </w:r>
      <w:r w:rsidR="00DF0D7A">
        <w:rPr>
          <w:rFonts w:ascii="Arial" w:eastAsia="MS Mincho" w:hAnsi="Arial" w:cs="Arial"/>
          <w:sz w:val="24"/>
          <w:szCs w:val="24"/>
        </w:rPr>
        <w:t xml:space="preserve"> and </w:t>
      </w:r>
      <w:r w:rsidR="00A66E1F">
        <w:rPr>
          <w:rFonts w:ascii="Arial" w:eastAsia="MS Mincho" w:hAnsi="Arial" w:cs="Arial"/>
          <w:sz w:val="24"/>
          <w:szCs w:val="24"/>
        </w:rPr>
        <w:t>NCCDD’s</w:t>
      </w:r>
      <w:r w:rsidR="00DF0D7A">
        <w:rPr>
          <w:rFonts w:ascii="Arial" w:eastAsia="MS Mincho" w:hAnsi="Arial" w:cs="Arial"/>
          <w:sz w:val="24"/>
          <w:szCs w:val="24"/>
        </w:rPr>
        <w:t xml:space="preserve"> Executive Committee</w:t>
      </w:r>
      <w:r w:rsidRPr="009E04B3">
        <w:rPr>
          <w:rFonts w:ascii="Arial" w:eastAsia="MS Mincho" w:hAnsi="Arial" w:cs="Arial"/>
          <w:sz w:val="24"/>
          <w:szCs w:val="24"/>
        </w:rPr>
        <w:t>, which reserves the right to accept or reject the Review Committee’s</w:t>
      </w:r>
      <w:r w:rsidR="00A66E1F">
        <w:rPr>
          <w:rFonts w:ascii="Arial" w:eastAsia="MS Mincho" w:hAnsi="Arial" w:cs="Arial"/>
          <w:spacing w:val="-30"/>
          <w:sz w:val="24"/>
          <w:szCs w:val="24"/>
        </w:rPr>
        <w:t xml:space="preserve"> </w:t>
      </w:r>
      <w:r w:rsidRPr="009E04B3">
        <w:rPr>
          <w:rFonts w:ascii="Arial" w:eastAsia="MS Mincho" w:hAnsi="Arial" w:cs="Arial"/>
          <w:sz w:val="24"/>
          <w:szCs w:val="24"/>
        </w:rPr>
        <w:t>recommendations.</w:t>
      </w:r>
    </w:p>
    <w:p w14:paraId="63A8270C" w14:textId="77777777" w:rsidR="009E04B3" w:rsidRPr="009E04B3" w:rsidRDefault="009E04B3" w:rsidP="009E04B3">
      <w:pPr>
        <w:widowControl w:val="0"/>
        <w:spacing w:after="0" w:line="240" w:lineRule="auto"/>
        <w:rPr>
          <w:rFonts w:ascii="Arial" w:eastAsia="Arial" w:hAnsi="Arial" w:cs="Arial"/>
          <w:sz w:val="24"/>
          <w:szCs w:val="24"/>
        </w:rPr>
      </w:pPr>
    </w:p>
    <w:p w14:paraId="44EEDD43" w14:textId="77777777" w:rsidR="009E04B3" w:rsidRPr="009E04B3" w:rsidRDefault="009E04B3" w:rsidP="009E04B3">
      <w:pPr>
        <w:widowControl w:val="0"/>
        <w:numPr>
          <w:ilvl w:val="1"/>
          <w:numId w:val="13"/>
        </w:numPr>
        <w:tabs>
          <w:tab w:val="left" w:pos="792"/>
        </w:tabs>
        <w:spacing w:after="0" w:line="240" w:lineRule="auto"/>
        <w:ind w:right="353"/>
        <w:rPr>
          <w:rFonts w:ascii="Arial" w:eastAsia="MS Mincho" w:hAnsi="Arial" w:cs="Arial"/>
          <w:sz w:val="24"/>
          <w:szCs w:val="24"/>
        </w:rPr>
      </w:pPr>
      <w:r w:rsidRPr="009E04B3">
        <w:rPr>
          <w:rFonts w:ascii="Arial" w:eastAsia="MS Mincho" w:hAnsi="Arial" w:cs="Arial"/>
          <w:sz w:val="24"/>
          <w:szCs w:val="24"/>
        </w:rPr>
        <w:t xml:space="preserve">Agencies and organizations are cautioned that this is a Request for Applications, and the funding agency reserves the unqualified right to reject </w:t>
      </w:r>
      <w:proofErr w:type="gramStart"/>
      <w:r w:rsidRPr="009E04B3">
        <w:rPr>
          <w:rFonts w:ascii="Arial" w:eastAsia="MS Mincho" w:hAnsi="Arial" w:cs="Arial"/>
          <w:sz w:val="24"/>
          <w:szCs w:val="24"/>
        </w:rPr>
        <w:t>any and all</w:t>
      </w:r>
      <w:proofErr w:type="gramEnd"/>
      <w:r w:rsidRPr="009E04B3">
        <w:rPr>
          <w:rFonts w:ascii="Arial" w:eastAsia="MS Mincho" w:hAnsi="Arial" w:cs="Arial"/>
          <w:sz w:val="24"/>
          <w:szCs w:val="24"/>
        </w:rPr>
        <w:t xml:space="preserve"> applications when such rejections are deemed to be in the best interest of the funding</w:t>
      </w:r>
      <w:r w:rsidRPr="009E04B3">
        <w:rPr>
          <w:rFonts w:ascii="Arial" w:eastAsia="MS Mincho" w:hAnsi="Arial" w:cs="Arial"/>
          <w:spacing w:val="-9"/>
          <w:sz w:val="24"/>
          <w:szCs w:val="24"/>
        </w:rPr>
        <w:t xml:space="preserve"> </w:t>
      </w:r>
      <w:r w:rsidRPr="009E04B3">
        <w:rPr>
          <w:rFonts w:ascii="Arial" w:eastAsia="MS Mincho" w:hAnsi="Arial" w:cs="Arial"/>
          <w:sz w:val="24"/>
          <w:szCs w:val="24"/>
        </w:rPr>
        <w:t>agency.</w:t>
      </w:r>
    </w:p>
    <w:p w14:paraId="1AAB2E61" w14:textId="77777777" w:rsidR="009E04B3" w:rsidRPr="009E04B3" w:rsidRDefault="009E04B3" w:rsidP="009E04B3">
      <w:pPr>
        <w:widowControl w:val="0"/>
        <w:spacing w:after="0" w:line="240" w:lineRule="auto"/>
        <w:rPr>
          <w:rFonts w:ascii="Arial" w:eastAsia="Arial" w:hAnsi="Arial" w:cs="Arial"/>
          <w:sz w:val="24"/>
          <w:szCs w:val="24"/>
        </w:rPr>
      </w:pPr>
    </w:p>
    <w:p w14:paraId="341F0D51" w14:textId="77777777" w:rsidR="009E04B3" w:rsidRPr="009E04B3" w:rsidRDefault="009E04B3" w:rsidP="009E04B3">
      <w:pPr>
        <w:widowControl w:val="0"/>
        <w:numPr>
          <w:ilvl w:val="1"/>
          <w:numId w:val="13"/>
        </w:numPr>
        <w:tabs>
          <w:tab w:val="left" w:pos="792"/>
        </w:tabs>
        <w:spacing w:after="0" w:line="240" w:lineRule="auto"/>
        <w:ind w:right="301"/>
        <w:rPr>
          <w:rFonts w:ascii="Arial" w:eastAsia="MS Mincho" w:hAnsi="Arial" w:cs="Arial"/>
          <w:sz w:val="24"/>
          <w:szCs w:val="24"/>
        </w:rPr>
      </w:pPr>
      <w:r w:rsidRPr="009E04B3">
        <w:rPr>
          <w:rFonts w:ascii="Arial" w:eastAsia="MS Mincho" w:hAnsi="Arial" w:cs="Arial"/>
          <w:sz w:val="24"/>
          <w:szCs w:val="24"/>
        </w:rPr>
        <w:t>Application Process Dates Summary:</w:t>
      </w:r>
    </w:p>
    <w:p w14:paraId="264E9A3E" w14:textId="77777777" w:rsidR="009E04B3" w:rsidRPr="009E04B3" w:rsidRDefault="009E04B3" w:rsidP="009E04B3">
      <w:pPr>
        <w:spacing w:after="0" w:line="240" w:lineRule="auto"/>
        <w:ind w:left="720"/>
        <w:contextualSpacing/>
        <w:rPr>
          <w:rFonts w:ascii="Arial" w:eastAsia="MS Mincho" w:hAnsi="Arial" w:cs="Arial"/>
          <w:b/>
          <w:sz w:val="24"/>
          <w:szCs w:val="24"/>
        </w:rPr>
      </w:pPr>
    </w:p>
    <w:p w14:paraId="308010BE" w14:textId="07F326CB" w:rsidR="009E04B3" w:rsidRDefault="0088559A" w:rsidP="009E04B3">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 xml:space="preserve">Week of </w:t>
      </w:r>
      <w:r w:rsidR="00B34462">
        <w:rPr>
          <w:rFonts w:ascii="Arial" w:eastAsia="MS Mincho" w:hAnsi="Arial" w:cs="Arial"/>
          <w:b/>
          <w:sz w:val="24"/>
          <w:szCs w:val="24"/>
        </w:rPr>
        <w:t xml:space="preserve">August </w:t>
      </w:r>
      <w:r w:rsidR="0002514B">
        <w:rPr>
          <w:rFonts w:ascii="Arial" w:eastAsia="MS Mincho" w:hAnsi="Arial" w:cs="Arial"/>
          <w:b/>
          <w:sz w:val="24"/>
          <w:szCs w:val="24"/>
        </w:rPr>
        <w:t>28</w:t>
      </w:r>
      <w:r w:rsidR="00B34462" w:rsidRPr="00B34462">
        <w:rPr>
          <w:rFonts w:ascii="Arial" w:eastAsia="MS Mincho" w:hAnsi="Arial" w:cs="Arial"/>
          <w:b/>
          <w:sz w:val="24"/>
          <w:szCs w:val="24"/>
          <w:vertAlign w:val="superscript"/>
        </w:rPr>
        <w:t>th</w:t>
      </w:r>
      <w:r w:rsidR="009E04B3" w:rsidRPr="009E04B3">
        <w:rPr>
          <w:rFonts w:ascii="Arial" w:eastAsia="MS Mincho" w:hAnsi="Arial" w:cs="Arial"/>
          <w:b/>
          <w:sz w:val="24"/>
          <w:szCs w:val="24"/>
        </w:rPr>
        <w:t>, 20</w:t>
      </w:r>
      <w:r w:rsidR="00F04E71">
        <w:rPr>
          <w:rFonts w:ascii="Arial" w:eastAsia="MS Mincho" w:hAnsi="Arial" w:cs="Arial"/>
          <w:b/>
          <w:sz w:val="24"/>
          <w:szCs w:val="24"/>
        </w:rPr>
        <w:t>2</w:t>
      </w:r>
      <w:r w:rsidR="00B34462">
        <w:rPr>
          <w:rFonts w:ascii="Arial" w:eastAsia="MS Mincho" w:hAnsi="Arial" w:cs="Arial"/>
          <w:b/>
          <w:sz w:val="24"/>
          <w:szCs w:val="24"/>
        </w:rPr>
        <w:t>3</w:t>
      </w:r>
      <w:r w:rsidR="009E04B3" w:rsidRPr="009E04B3">
        <w:rPr>
          <w:rFonts w:ascii="Arial" w:eastAsia="MS Mincho" w:hAnsi="Arial" w:cs="Arial"/>
          <w:sz w:val="24"/>
          <w:szCs w:val="24"/>
        </w:rPr>
        <w:t>: Request for applications distributed to eligible applicants and posted on the North Carolina Council on Developmental Disabilities website (</w:t>
      </w:r>
      <w:hyperlink r:id="rId13" w:history="1">
        <w:r w:rsidR="009E04B3" w:rsidRPr="009E04B3">
          <w:rPr>
            <w:rFonts w:ascii="Arial" w:eastAsia="MS Mincho" w:hAnsi="Arial" w:cs="Arial"/>
            <w:color w:val="0000FF"/>
            <w:sz w:val="24"/>
            <w:szCs w:val="24"/>
            <w:u w:val="single"/>
          </w:rPr>
          <w:t>www.nccdd.org</w:t>
        </w:r>
      </w:hyperlink>
      <w:r w:rsidR="009E04B3" w:rsidRPr="009E04B3">
        <w:rPr>
          <w:rFonts w:ascii="Arial" w:eastAsia="MS Mincho" w:hAnsi="Arial" w:cs="Arial"/>
          <w:sz w:val="24"/>
          <w:szCs w:val="24"/>
        </w:rPr>
        <w:t>).</w:t>
      </w:r>
    </w:p>
    <w:p w14:paraId="59A3BD1A" w14:textId="36A29F4A" w:rsidR="00C44366" w:rsidRDefault="00C44366" w:rsidP="00C44366">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September 6</w:t>
      </w:r>
      <w:r>
        <w:rPr>
          <w:rFonts w:ascii="Arial" w:eastAsia="MS Mincho" w:hAnsi="Arial" w:cs="Arial"/>
          <w:b/>
          <w:sz w:val="24"/>
          <w:szCs w:val="24"/>
          <w:vertAlign w:val="superscript"/>
        </w:rPr>
        <w:t>th</w:t>
      </w:r>
      <w:r>
        <w:rPr>
          <w:rFonts w:ascii="Arial" w:eastAsia="MS Mincho" w:hAnsi="Arial" w:cs="Arial"/>
          <w:b/>
          <w:sz w:val="24"/>
          <w:szCs w:val="24"/>
        </w:rPr>
        <w:t>, 2023</w:t>
      </w:r>
      <w:r>
        <w:rPr>
          <w:rFonts w:ascii="Arial" w:eastAsia="MS Mincho" w:hAnsi="Arial" w:cs="Arial"/>
          <w:sz w:val="24"/>
          <w:szCs w:val="24"/>
        </w:rPr>
        <w:t>: Deadline for written RFA questions to be answered at the Bidders’ Workshop.</w:t>
      </w:r>
    </w:p>
    <w:p w14:paraId="3CEDCE63" w14:textId="78F0DC2A" w:rsidR="00C44366" w:rsidRPr="00C44366" w:rsidRDefault="00C44366" w:rsidP="00C44366">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September 7</w:t>
      </w:r>
      <w:r>
        <w:rPr>
          <w:rFonts w:ascii="Arial" w:eastAsia="MS Mincho" w:hAnsi="Arial" w:cs="Arial"/>
          <w:b/>
          <w:sz w:val="24"/>
          <w:szCs w:val="24"/>
          <w:vertAlign w:val="superscript"/>
        </w:rPr>
        <w:t>th</w:t>
      </w:r>
      <w:r>
        <w:rPr>
          <w:rFonts w:ascii="Arial" w:eastAsia="MS Mincho" w:hAnsi="Arial" w:cs="Arial"/>
          <w:b/>
          <w:sz w:val="24"/>
          <w:szCs w:val="24"/>
        </w:rPr>
        <w:t>, 2023</w:t>
      </w:r>
      <w:r>
        <w:rPr>
          <w:rFonts w:ascii="Arial" w:eastAsia="MS Mincho" w:hAnsi="Arial" w:cs="Arial"/>
          <w:sz w:val="24"/>
          <w:szCs w:val="24"/>
        </w:rPr>
        <w:t>: Interested applicants may attend a Bidders’ Workshop</w:t>
      </w:r>
      <w:r w:rsidR="00670216">
        <w:rPr>
          <w:rFonts w:ascii="Arial" w:eastAsia="MS Mincho" w:hAnsi="Arial" w:cs="Arial"/>
          <w:sz w:val="24"/>
          <w:szCs w:val="24"/>
        </w:rPr>
        <w:t xml:space="preserve"> on </w:t>
      </w:r>
      <w:proofErr w:type="spellStart"/>
      <w:r w:rsidR="00670216">
        <w:rPr>
          <w:rFonts w:ascii="Arial" w:eastAsia="MS Mincho" w:hAnsi="Arial" w:cs="Arial"/>
          <w:sz w:val="24"/>
          <w:szCs w:val="24"/>
        </w:rPr>
        <w:t>ZoomGov</w:t>
      </w:r>
      <w:proofErr w:type="spellEnd"/>
      <w:r w:rsidR="00670216">
        <w:rPr>
          <w:rFonts w:ascii="Arial" w:eastAsia="MS Mincho" w:hAnsi="Arial" w:cs="Arial"/>
          <w:sz w:val="24"/>
          <w:szCs w:val="24"/>
        </w:rPr>
        <w:t xml:space="preserve"> from 1:00 p.m.-3:00 p.m</w:t>
      </w:r>
      <w:r>
        <w:rPr>
          <w:rFonts w:ascii="Arial" w:eastAsia="MS Mincho" w:hAnsi="Arial" w:cs="Arial"/>
          <w:sz w:val="24"/>
          <w:szCs w:val="24"/>
        </w:rPr>
        <w:t xml:space="preserve">.  If feasible, NCCDD may schedule an additional Bidders’ Workshop, Question &amp; Answer Session, or Technical Assistance Session at a date and location to be determined.  Check </w:t>
      </w:r>
      <w:hyperlink r:id="rId14" w:history="1">
        <w:r>
          <w:rPr>
            <w:rStyle w:val="Hyperlink"/>
            <w:rFonts w:ascii="Arial" w:eastAsia="MS Mincho" w:hAnsi="Arial" w:cs="Arial"/>
            <w:color w:val="0000FF"/>
            <w:sz w:val="24"/>
            <w:szCs w:val="24"/>
          </w:rPr>
          <w:t>www.nccdd.org</w:t>
        </w:r>
      </w:hyperlink>
      <w:r>
        <w:rPr>
          <w:rFonts w:ascii="Arial" w:eastAsia="MS Mincho" w:hAnsi="Arial" w:cs="Arial"/>
          <w:sz w:val="24"/>
          <w:szCs w:val="24"/>
        </w:rPr>
        <w:t xml:space="preserve"> for announcements.</w:t>
      </w:r>
    </w:p>
    <w:p w14:paraId="2D71D436" w14:textId="018118D5" w:rsidR="009E04B3" w:rsidRPr="009E04B3" w:rsidRDefault="00B34462" w:rsidP="009E04B3">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 xml:space="preserve">September </w:t>
      </w:r>
      <w:r w:rsidR="0002514B">
        <w:rPr>
          <w:rFonts w:ascii="Arial" w:eastAsia="MS Mincho" w:hAnsi="Arial" w:cs="Arial"/>
          <w:b/>
          <w:sz w:val="24"/>
          <w:szCs w:val="24"/>
        </w:rPr>
        <w:t>29</w:t>
      </w:r>
      <w:r w:rsidR="000A5671" w:rsidRPr="000A5671">
        <w:rPr>
          <w:rFonts w:ascii="Arial" w:eastAsia="MS Mincho" w:hAnsi="Arial" w:cs="Arial"/>
          <w:b/>
          <w:sz w:val="24"/>
          <w:szCs w:val="24"/>
          <w:vertAlign w:val="superscript"/>
        </w:rPr>
        <w:t>th</w:t>
      </w:r>
      <w:r>
        <w:rPr>
          <w:rFonts w:ascii="Arial" w:eastAsia="MS Mincho" w:hAnsi="Arial" w:cs="Arial"/>
          <w:b/>
          <w:sz w:val="24"/>
          <w:szCs w:val="24"/>
        </w:rPr>
        <w:t>, 2023</w:t>
      </w:r>
      <w:r w:rsidR="009E04B3" w:rsidRPr="009E04B3">
        <w:rPr>
          <w:rFonts w:ascii="Arial" w:eastAsia="MS Mincho" w:hAnsi="Arial" w:cs="Arial"/>
          <w:sz w:val="24"/>
          <w:szCs w:val="24"/>
        </w:rPr>
        <w:t>: Applications due to the NCCDD by close of business, 5:00 PM Eastern Time.</w:t>
      </w:r>
    </w:p>
    <w:p w14:paraId="02E6E2F4" w14:textId="63F5B64B" w:rsidR="009E04B3" w:rsidRPr="009E04B3" w:rsidRDefault="000A5671" w:rsidP="009E04B3">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October/November 2023</w:t>
      </w:r>
      <w:r w:rsidR="009E04B3" w:rsidRPr="009E04B3">
        <w:rPr>
          <w:rFonts w:ascii="Arial" w:eastAsia="MS Mincho" w:hAnsi="Arial" w:cs="Arial"/>
          <w:sz w:val="24"/>
          <w:szCs w:val="24"/>
        </w:rPr>
        <w:t>: Award announced.</w:t>
      </w:r>
    </w:p>
    <w:p w14:paraId="6E9D5B1E" w14:textId="7A179088" w:rsidR="009E04B3" w:rsidRDefault="000A5671" w:rsidP="009E04B3">
      <w:pPr>
        <w:widowControl w:val="0"/>
        <w:numPr>
          <w:ilvl w:val="2"/>
          <w:numId w:val="13"/>
        </w:numPr>
        <w:tabs>
          <w:tab w:val="left" w:pos="792"/>
        </w:tabs>
        <w:spacing w:after="0" w:line="240" w:lineRule="auto"/>
        <w:ind w:right="301"/>
        <w:rPr>
          <w:rFonts w:ascii="Arial" w:eastAsia="MS Mincho" w:hAnsi="Arial" w:cs="Arial"/>
          <w:sz w:val="24"/>
          <w:szCs w:val="24"/>
        </w:rPr>
      </w:pPr>
      <w:r w:rsidRPr="000A5671">
        <w:rPr>
          <w:rFonts w:ascii="Arial" w:eastAsia="MS Mincho" w:hAnsi="Arial" w:cs="Arial"/>
          <w:b/>
          <w:bCs/>
          <w:sz w:val="24"/>
          <w:szCs w:val="24"/>
        </w:rPr>
        <w:t>October/November 2023</w:t>
      </w:r>
      <w:r w:rsidR="009E04B3" w:rsidRPr="003C2FAA">
        <w:rPr>
          <w:rFonts w:ascii="Arial" w:eastAsia="MS Mincho" w:hAnsi="Arial" w:cs="Arial"/>
          <w:sz w:val="24"/>
          <w:szCs w:val="24"/>
        </w:rPr>
        <w:t>:</w:t>
      </w:r>
      <w:r w:rsidR="009E04B3" w:rsidRPr="009E04B3">
        <w:rPr>
          <w:rFonts w:ascii="Arial" w:eastAsia="MS Mincho" w:hAnsi="Arial" w:cs="Arial"/>
          <w:b/>
          <w:sz w:val="24"/>
          <w:szCs w:val="24"/>
        </w:rPr>
        <w:t xml:space="preserve"> </w:t>
      </w:r>
      <w:r w:rsidR="009E04B3" w:rsidRPr="009E04B3">
        <w:rPr>
          <w:rFonts w:ascii="Arial" w:eastAsia="MS Mincho" w:hAnsi="Arial" w:cs="Arial"/>
          <w:sz w:val="24"/>
          <w:szCs w:val="24"/>
        </w:rPr>
        <w:t>Contract begins.</w:t>
      </w:r>
    </w:p>
    <w:p w14:paraId="25BD7BBF" w14:textId="77777777" w:rsidR="009E04B3" w:rsidRPr="009E04B3" w:rsidRDefault="009E04B3" w:rsidP="009E04B3">
      <w:pPr>
        <w:widowControl w:val="0"/>
        <w:tabs>
          <w:tab w:val="left" w:pos="792"/>
        </w:tabs>
        <w:spacing w:after="0" w:line="240" w:lineRule="auto"/>
        <w:ind w:left="2160" w:right="301"/>
        <w:rPr>
          <w:rFonts w:ascii="Arial" w:eastAsia="MS Mincho" w:hAnsi="Arial" w:cs="Arial"/>
          <w:sz w:val="24"/>
          <w:szCs w:val="24"/>
        </w:rPr>
      </w:pPr>
    </w:p>
    <w:p w14:paraId="714123E1" w14:textId="3E9B9396" w:rsidR="009E04B3" w:rsidRPr="009E04B3" w:rsidRDefault="009E04B3" w:rsidP="009E04B3">
      <w:pPr>
        <w:spacing w:after="0" w:line="240" w:lineRule="auto"/>
        <w:rPr>
          <w:rFonts w:ascii="Arial" w:eastAsia="MS Mincho" w:hAnsi="Arial" w:cs="Arial"/>
          <w:b/>
          <w:sz w:val="24"/>
          <w:szCs w:val="24"/>
          <w:u w:val="single"/>
        </w:rPr>
      </w:pPr>
      <w:r w:rsidRPr="009E04B3">
        <w:rPr>
          <w:rFonts w:ascii="Arial" w:eastAsia="MS Mincho" w:hAnsi="Arial" w:cs="Arial"/>
          <w:b/>
          <w:sz w:val="24"/>
          <w:szCs w:val="24"/>
          <w:u w:val="single"/>
        </w:rPr>
        <w:t>V.  ATTACHMENTS TO BE COMPLETED UPON AWARD</w:t>
      </w:r>
    </w:p>
    <w:p w14:paraId="6B0A523E" w14:textId="77777777" w:rsidR="009E04B3" w:rsidRPr="009E04B3" w:rsidRDefault="009E04B3" w:rsidP="009E04B3">
      <w:pPr>
        <w:spacing w:after="0" w:line="240" w:lineRule="auto"/>
        <w:rPr>
          <w:rFonts w:ascii="Arial" w:eastAsia="MS Mincho" w:hAnsi="Arial" w:cs="Arial"/>
          <w:b/>
          <w:sz w:val="24"/>
          <w:szCs w:val="24"/>
          <w:u w:val="single"/>
        </w:rPr>
      </w:pPr>
    </w:p>
    <w:p w14:paraId="1464290D" w14:textId="2FEA1C6F" w:rsidR="009E04B3" w:rsidRDefault="00E45A0E" w:rsidP="009E04B3">
      <w:pPr>
        <w:spacing w:after="0" w:line="240" w:lineRule="auto"/>
        <w:rPr>
          <w:rFonts w:ascii="Arial" w:eastAsia="MS Mincho" w:hAnsi="Arial" w:cs="Arial"/>
          <w:sz w:val="24"/>
          <w:szCs w:val="24"/>
        </w:rPr>
      </w:pPr>
      <w:r>
        <w:rPr>
          <w:rFonts w:ascii="Arial" w:eastAsia="MS Mincho" w:hAnsi="Arial" w:cs="Arial"/>
          <w:sz w:val="24"/>
          <w:szCs w:val="24"/>
        </w:rPr>
        <w:t>All</w:t>
      </w:r>
      <w:r w:rsidR="009E04B3" w:rsidRPr="009E04B3">
        <w:rPr>
          <w:rFonts w:ascii="Arial" w:eastAsia="MS Mincho" w:hAnsi="Arial" w:cs="Arial"/>
          <w:sz w:val="24"/>
          <w:szCs w:val="24"/>
        </w:rPr>
        <w:t xml:space="preserve"> these documents must be completed if your agency is awarded the contract for this RFA</w:t>
      </w:r>
      <w:r w:rsidR="005108CF">
        <w:rPr>
          <w:rFonts w:ascii="Arial" w:eastAsia="MS Mincho" w:hAnsi="Arial" w:cs="Arial"/>
          <w:sz w:val="24"/>
          <w:szCs w:val="24"/>
        </w:rPr>
        <w:t xml:space="preserve">. </w:t>
      </w:r>
      <w:r w:rsidR="009E04B3" w:rsidRPr="009E04B3">
        <w:rPr>
          <w:rFonts w:ascii="Arial" w:eastAsia="MS Mincho" w:hAnsi="Arial" w:cs="Arial"/>
          <w:sz w:val="24"/>
          <w:szCs w:val="24"/>
        </w:rPr>
        <w:t xml:space="preserve"> </w:t>
      </w:r>
      <w:r w:rsidR="005108CF" w:rsidRPr="009E04B3">
        <w:rPr>
          <w:rFonts w:ascii="Arial" w:eastAsia="MS Mincho" w:hAnsi="Arial" w:cs="Arial"/>
          <w:sz w:val="24"/>
          <w:szCs w:val="24"/>
        </w:rPr>
        <w:t>The NCCDD will not execute a contract until it is in receipt of all attachments</w:t>
      </w:r>
      <w:r w:rsidR="005108CF">
        <w:rPr>
          <w:rFonts w:ascii="Arial" w:eastAsia="MS Mincho" w:hAnsi="Arial" w:cs="Arial"/>
          <w:sz w:val="24"/>
          <w:szCs w:val="24"/>
        </w:rPr>
        <w:t>:</w:t>
      </w:r>
      <w:r w:rsidR="005108CF" w:rsidRPr="009E04B3">
        <w:rPr>
          <w:rFonts w:ascii="Arial" w:eastAsia="MS Mincho" w:hAnsi="Arial" w:cs="Arial"/>
          <w:sz w:val="24"/>
          <w:szCs w:val="24"/>
        </w:rPr>
        <w:t xml:space="preserve"> </w:t>
      </w:r>
      <w:r w:rsidR="005108CF">
        <w:rPr>
          <w:rFonts w:ascii="Arial" w:eastAsia="MS Mincho" w:hAnsi="Arial" w:cs="Arial"/>
          <w:sz w:val="24"/>
          <w:szCs w:val="24"/>
        </w:rPr>
        <w:t xml:space="preserve"> </w:t>
      </w:r>
    </w:p>
    <w:p w14:paraId="0941134F" w14:textId="77777777" w:rsidR="005108CF" w:rsidRPr="009E04B3" w:rsidRDefault="005108CF" w:rsidP="009E04B3">
      <w:pPr>
        <w:spacing w:after="0" w:line="240" w:lineRule="auto"/>
        <w:rPr>
          <w:rFonts w:ascii="Arial" w:eastAsia="MS Mincho" w:hAnsi="Arial" w:cs="Arial"/>
          <w:sz w:val="24"/>
          <w:szCs w:val="24"/>
        </w:rPr>
      </w:pPr>
    </w:p>
    <w:p w14:paraId="28C00C05"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NCCDD Assurances </w:t>
      </w:r>
    </w:p>
    <w:p w14:paraId="6A99DD27"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Notice of Certain Reporting and Audit Requirements </w:t>
      </w:r>
    </w:p>
    <w:p w14:paraId="2BC609FF"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Conflict of Interest Policy/Letter (Contractor’s COI) </w:t>
      </w:r>
    </w:p>
    <w:p w14:paraId="677A3388"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Conflict of Interest Verification – Annual</w:t>
      </w:r>
    </w:p>
    <w:p w14:paraId="5617D593"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Indirect Cost Rate Letter – if applicable </w:t>
      </w:r>
    </w:p>
    <w:p w14:paraId="6B695B31"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501(c)(3) Status Determination Letter/Form (private non-profit agencies) (Note: Public organizations shall submit a document verifying their legal name and tax identification number.) </w:t>
      </w:r>
    </w:p>
    <w:p w14:paraId="43DC4B21"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IRS Tax Letter </w:t>
      </w:r>
    </w:p>
    <w:p w14:paraId="753B1337"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Annual IRS Tax Exemption Verification Form (private non-profit agencies)</w:t>
      </w:r>
    </w:p>
    <w:p w14:paraId="765D2A33"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State Certifications </w:t>
      </w:r>
    </w:p>
    <w:p w14:paraId="6F28E53B"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Federal Certifications </w:t>
      </w:r>
    </w:p>
    <w:p w14:paraId="0EEEE845"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DUNS Letter</w:t>
      </w:r>
    </w:p>
    <w:p w14:paraId="7E515ED4"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Completed Letter to Identify Individual to Sign Contracts </w:t>
      </w:r>
    </w:p>
    <w:p w14:paraId="12AFDAF6"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Completed Letter to Identify Individual to Sign Expenditure Reports </w:t>
      </w:r>
    </w:p>
    <w:p w14:paraId="7F6FD13A"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Certification of No Overdue Taxes (applies to non-governmental entities)</w:t>
      </w:r>
    </w:p>
    <w:p w14:paraId="7FBA914E"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lastRenderedPageBreak/>
        <w:t>Proof of Insurance, if applicable</w:t>
      </w:r>
      <w:r w:rsidRPr="009E04B3">
        <w:rPr>
          <w:rFonts w:ascii="Arial" w:eastAsia="MS Mincho" w:hAnsi="Arial" w:cs="Arial"/>
          <w:sz w:val="24"/>
          <w:szCs w:val="24"/>
        </w:rPr>
        <w:br/>
      </w:r>
    </w:p>
    <w:p w14:paraId="4A22CA04" w14:textId="77777777" w:rsidR="00D27882" w:rsidRDefault="009E04B3" w:rsidP="009E04B3">
      <w:pPr>
        <w:spacing w:after="0" w:line="240" w:lineRule="auto"/>
        <w:ind w:left="360"/>
        <w:contextualSpacing/>
        <w:rPr>
          <w:rFonts w:ascii="Arial" w:eastAsia="MS Mincho" w:hAnsi="Arial" w:cs="Arial"/>
          <w:sz w:val="24"/>
          <w:szCs w:val="24"/>
        </w:rPr>
      </w:pPr>
      <w:r w:rsidRPr="009E04B3">
        <w:rPr>
          <w:rFonts w:ascii="Arial" w:eastAsia="MS Mincho" w:hAnsi="Arial" w:cs="Arial"/>
          <w:sz w:val="24"/>
          <w:szCs w:val="24"/>
        </w:rPr>
        <w:t xml:space="preserve">Applicants are encouraged, but not required, to submit the attachments along with their application. </w:t>
      </w:r>
      <w:r w:rsidR="009A627D">
        <w:rPr>
          <w:rFonts w:ascii="Arial" w:eastAsia="MS Mincho" w:hAnsi="Arial" w:cs="Arial"/>
          <w:sz w:val="24"/>
          <w:szCs w:val="24"/>
        </w:rPr>
        <w:t xml:space="preserve"> </w:t>
      </w:r>
      <w:r w:rsidRPr="009E04B3">
        <w:rPr>
          <w:rFonts w:ascii="Arial" w:eastAsia="MS Mincho" w:hAnsi="Arial" w:cs="Arial"/>
          <w:sz w:val="24"/>
          <w:szCs w:val="24"/>
        </w:rPr>
        <w:t xml:space="preserve">If attachments are not submitted and the applicant is selected to receive the funding for this initiative, the attachments must be completed and submitted with the contract. </w:t>
      </w:r>
      <w:r w:rsidR="009A627D">
        <w:rPr>
          <w:rFonts w:ascii="Arial" w:eastAsia="MS Mincho" w:hAnsi="Arial" w:cs="Arial"/>
          <w:sz w:val="24"/>
          <w:szCs w:val="24"/>
        </w:rPr>
        <w:t xml:space="preserve"> </w:t>
      </w:r>
      <w:r w:rsidRPr="009E04B3">
        <w:rPr>
          <w:rFonts w:ascii="Arial" w:eastAsia="MS Mincho" w:hAnsi="Arial" w:cs="Arial"/>
          <w:sz w:val="24"/>
          <w:szCs w:val="24"/>
        </w:rPr>
        <w:t>Failure to provide these timely may result in disqualification for funding.</w:t>
      </w:r>
    </w:p>
    <w:p w14:paraId="48108C2A" w14:textId="02B0E6A8" w:rsidR="00814E83" w:rsidRDefault="00814E83" w:rsidP="00814E83">
      <w:pPr>
        <w:spacing w:after="0" w:line="240" w:lineRule="auto"/>
        <w:ind w:left="360"/>
        <w:contextualSpacing/>
        <w:rPr>
          <w:rFonts w:ascii="Arial" w:eastAsia="MS Mincho" w:hAnsi="Arial" w:cs="Arial"/>
          <w:b/>
          <w:u w:val="single"/>
        </w:rPr>
      </w:pPr>
    </w:p>
    <w:p w14:paraId="0BC84C22" w14:textId="77777777" w:rsidR="00814E83" w:rsidRDefault="00814E83" w:rsidP="005108CF">
      <w:pPr>
        <w:pStyle w:val="Normal12pt"/>
        <w:rPr>
          <w:rFonts w:ascii="Arial" w:eastAsia="MS Mincho" w:hAnsi="Arial" w:cs="Arial"/>
          <w:b/>
          <w:u w:val="single"/>
        </w:rPr>
      </w:pPr>
    </w:p>
    <w:p w14:paraId="54DEB091" w14:textId="5F9EE5DB" w:rsidR="009E04B3" w:rsidRDefault="005108CF" w:rsidP="005108CF">
      <w:pPr>
        <w:pStyle w:val="Normal12pt"/>
        <w:rPr>
          <w:rFonts w:ascii="Arial" w:eastAsia="MS Mincho" w:hAnsi="Arial" w:cs="Arial"/>
          <w:b/>
          <w:u w:val="single"/>
        </w:rPr>
      </w:pPr>
      <w:r>
        <w:rPr>
          <w:rFonts w:ascii="Arial" w:eastAsia="MS Mincho" w:hAnsi="Arial" w:cs="Arial"/>
          <w:b/>
          <w:u w:val="single"/>
        </w:rPr>
        <w:t>I</w:t>
      </w:r>
      <w:r w:rsidRPr="009E04B3">
        <w:rPr>
          <w:rFonts w:ascii="Arial" w:eastAsia="MS Mincho" w:hAnsi="Arial" w:cs="Arial"/>
          <w:b/>
          <w:u w:val="single"/>
        </w:rPr>
        <w:t xml:space="preserve">.  </w:t>
      </w:r>
      <w:r w:rsidR="00D27882">
        <w:rPr>
          <w:rFonts w:ascii="Arial" w:eastAsia="MS Mincho" w:hAnsi="Arial" w:cs="Arial"/>
          <w:b/>
          <w:u w:val="single"/>
        </w:rPr>
        <w:t>APPLICATION TO NCCDD</w:t>
      </w:r>
    </w:p>
    <w:p w14:paraId="7B0E1B1B" w14:textId="4F422EFD" w:rsidR="00D27882" w:rsidRDefault="00D27882" w:rsidP="005108CF">
      <w:pPr>
        <w:pStyle w:val="Normal12pt"/>
        <w:rPr>
          <w:rFonts w:ascii="Arial" w:eastAsia="Calibri" w:hAnsi="Arial" w:cs="Arial"/>
        </w:rPr>
      </w:pPr>
    </w:p>
    <w:p w14:paraId="13C800DD" w14:textId="6B426E21" w:rsidR="00613C0C" w:rsidRDefault="000A5671" w:rsidP="00D27882">
      <w:pPr>
        <w:keepNext/>
        <w:spacing w:after="0" w:line="240" w:lineRule="auto"/>
        <w:jc w:val="center"/>
        <w:outlineLvl w:val="2"/>
        <w:rPr>
          <w:rFonts w:ascii="Arial" w:eastAsia="Times New Roman" w:hAnsi="Arial" w:cs="Arial"/>
          <w:b/>
          <w:bCs/>
          <w:sz w:val="28"/>
          <w:szCs w:val="28"/>
        </w:rPr>
      </w:pPr>
      <w:bookmarkStart w:id="3" w:name="_Hlk62827228"/>
      <w:r>
        <w:rPr>
          <w:rFonts w:ascii="Arial" w:eastAsia="Times New Roman" w:hAnsi="Arial" w:cs="Arial"/>
          <w:b/>
          <w:bCs/>
          <w:sz w:val="32"/>
          <w:szCs w:val="32"/>
        </w:rPr>
        <w:t>COMMUNITY LIVING</w:t>
      </w:r>
      <w:r w:rsidR="00DF0D7A">
        <w:rPr>
          <w:rFonts w:ascii="Arial" w:eastAsia="Times New Roman" w:hAnsi="Arial" w:cs="Arial"/>
          <w:b/>
          <w:bCs/>
          <w:sz w:val="32"/>
          <w:szCs w:val="32"/>
        </w:rPr>
        <w:t xml:space="preserve"> MINI-GRANTS</w:t>
      </w:r>
    </w:p>
    <w:bookmarkEnd w:id="3"/>
    <w:p w14:paraId="294CFC95" w14:textId="489C519A" w:rsidR="00D27882" w:rsidRDefault="00D27882" w:rsidP="00D27882">
      <w:pPr>
        <w:keepNext/>
        <w:spacing w:after="0" w:line="240" w:lineRule="auto"/>
        <w:jc w:val="center"/>
        <w:outlineLvl w:val="2"/>
        <w:rPr>
          <w:rFonts w:ascii="Arial" w:hAnsi="Arial" w:cs="Arial"/>
          <w:sz w:val="24"/>
          <w:szCs w:val="24"/>
        </w:rPr>
      </w:pPr>
      <w:r>
        <w:rPr>
          <w:rFonts w:ascii="Arial" w:eastAsia="Times New Roman" w:hAnsi="Arial" w:cs="Arial"/>
          <w:b/>
          <w:bCs/>
          <w:sz w:val="28"/>
          <w:szCs w:val="28"/>
        </w:rPr>
        <w:t>Appl</w:t>
      </w:r>
      <w:r w:rsidR="008B4B8F">
        <w:rPr>
          <w:rFonts w:ascii="Arial" w:eastAsia="Times New Roman" w:hAnsi="Arial" w:cs="Arial"/>
          <w:b/>
          <w:bCs/>
          <w:sz w:val="28"/>
          <w:szCs w:val="28"/>
        </w:rPr>
        <w:t xml:space="preserve">y using DD Suite at: </w:t>
      </w:r>
      <w:hyperlink r:id="rId15" w:history="1">
        <w:r w:rsidR="008B4B8F" w:rsidRPr="006E17C9">
          <w:rPr>
            <w:rStyle w:val="Hyperlink"/>
            <w:rFonts w:ascii="Arial" w:hAnsi="Arial" w:cs="Arial"/>
            <w:sz w:val="24"/>
            <w:szCs w:val="24"/>
          </w:rPr>
          <w:t>https://www.ddsuite.org/?nofa_id=2096</w:t>
        </w:r>
      </w:hyperlink>
      <w:r w:rsidR="008B4B8F">
        <w:rPr>
          <w:rFonts w:ascii="Arial" w:hAnsi="Arial" w:cs="Arial"/>
          <w:sz w:val="24"/>
          <w:szCs w:val="24"/>
        </w:rPr>
        <w:t xml:space="preserve"> </w:t>
      </w:r>
    </w:p>
    <w:p w14:paraId="58EC5A4E" w14:textId="34E6C389" w:rsidR="008B4B8F" w:rsidRPr="00BE4295" w:rsidRDefault="008B4B8F" w:rsidP="00D27882">
      <w:pPr>
        <w:keepNext/>
        <w:spacing w:after="0" w:line="240" w:lineRule="auto"/>
        <w:jc w:val="center"/>
        <w:outlineLvl w:val="2"/>
        <w:rPr>
          <w:rFonts w:ascii="Arial" w:eastAsia="Times New Roman" w:hAnsi="Arial" w:cs="Arial"/>
          <w:b/>
          <w:bCs/>
          <w:sz w:val="28"/>
          <w:szCs w:val="28"/>
        </w:rPr>
      </w:pPr>
      <w:r>
        <w:rPr>
          <w:rFonts w:ascii="Arial" w:hAnsi="Arial" w:cs="Arial"/>
          <w:sz w:val="24"/>
          <w:szCs w:val="24"/>
        </w:rPr>
        <w:t>Applying organization may also attach a Microsoft Word file or a PDF file to the Attachments section of DD Suite answering the following questions.</w:t>
      </w:r>
    </w:p>
    <w:p w14:paraId="0982B879" w14:textId="77777777" w:rsidR="00D27882" w:rsidRPr="00BE4295" w:rsidRDefault="00D27882" w:rsidP="00D27882">
      <w:pPr>
        <w:spacing w:after="0" w:line="240" w:lineRule="auto"/>
        <w:jc w:val="center"/>
        <w:rPr>
          <w:rFonts w:ascii="Arial" w:eastAsia="Times New Roman" w:hAnsi="Arial" w:cs="Arial"/>
          <w:b/>
          <w:sz w:val="24"/>
          <w:szCs w:val="24"/>
        </w:rPr>
      </w:pPr>
      <w:r w:rsidRPr="00BE4295">
        <w:rPr>
          <w:rFonts w:ascii="Arial" w:eastAsia="Times New Roman" w:hAnsi="Arial" w:cs="Arial"/>
          <w:b/>
          <w:sz w:val="24"/>
          <w:szCs w:val="24"/>
        </w:rPr>
        <w:t xml:space="preserve"> (ONLY ONE NAME/ORGANIZATION PER APPLICATION)</w:t>
      </w:r>
    </w:p>
    <w:p w14:paraId="3DA897E4" w14:textId="77777777" w:rsidR="0002030B" w:rsidRDefault="00D27882" w:rsidP="00D27882">
      <w:pPr>
        <w:spacing w:before="40" w:after="40" w:line="240" w:lineRule="auto"/>
        <w:jc w:val="center"/>
        <w:rPr>
          <w:rFonts w:ascii="Arial" w:eastAsia="Times New Roman" w:hAnsi="Arial" w:cs="Arial"/>
          <w:b/>
          <w:sz w:val="24"/>
          <w:szCs w:val="24"/>
        </w:rPr>
      </w:pPr>
      <w:r w:rsidRPr="0002030B">
        <w:rPr>
          <w:rFonts w:ascii="Arial" w:eastAsia="Times New Roman" w:hAnsi="Arial" w:cs="Arial"/>
          <w:b/>
          <w:sz w:val="24"/>
          <w:szCs w:val="24"/>
        </w:rPr>
        <w:t xml:space="preserve">If you need </w:t>
      </w:r>
      <w:r w:rsidR="0002030B" w:rsidRPr="0002030B">
        <w:rPr>
          <w:rFonts w:ascii="Arial" w:eastAsia="Times New Roman" w:hAnsi="Arial" w:cs="Arial"/>
          <w:b/>
          <w:sz w:val="24"/>
          <w:szCs w:val="24"/>
        </w:rPr>
        <w:t xml:space="preserve">technical </w:t>
      </w:r>
      <w:r w:rsidRPr="0002030B">
        <w:rPr>
          <w:rFonts w:ascii="Arial" w:eastAsia="Times New Roman" w:hAnsi="Arial" w:cs="Arial"/>
          <w:b/>
          <w:sz w:val="24"/>
          <w:szCs w:val="24"/>
        </w:rPr>
        <w:t xml:space="preserve">assistance completing this application, please contact </w:t>
      </w:r>
      <w:r w:rsidR="00DF0D7A" w:rsidRPr="0002030B">
        <w:rPr>
          <w:rFonts w:ascii="Arial" w:eastAsia="Times New Roman" w:hAnsi="Arial" w:cs="Arial"/>
          <w:b/>
          <w:sz w:val="24"/>
          <w:szCs w:val="24"/>
        </w:rPr>
        <w:t>984-920-8200</w:t>
      </w:r>
      <w:r w:rsidR="008B4B8F" w:rsidRPr="0002030B">
        <w:rPr>
          <w:rFonts w:ascii="Arial" w:eastAsia="Times New Roman" w:hAnsi="Arial" w:cs="Arial"/>
          <w:b/>
          <w:sz w:val="24"/>
          <w:szCs w:val="24"/>
        </w:rPr>
        <w:t xml:space="preserve"> or </w:t>
      </w:r>
    </w:p>
    <w:p w14:paraId="76EBB359" w14:textId="40775946" w:rsidR="00D27882" w:rsidRPr="0002030B" w:rsidRDefault="008B4B8F" w:rsidP="00D27882">
      <w:pPr>
        <w:spacing w:before="40" w:after="40" w:line="240" w:lineRule="auto"/>
        <w:jc w:val="center"/>
        <w:rPr>
          <w:rFonts w:ascii="Arial" w:eastAsia="Times New Roman" w:hAnsi="Arial" w:cs="Arial"/>
          <w:b/>
          <w:sz w:val="24"/>
          <w:szCs w:val="24"/>
        </w:rPr>
      </w:pPr>
      <w:r w:rsidRPr="0002030B">
        <w:rPr>
          <w:rFonts w:ascii="Arial" w:eastAsia="Times New Roman" w:hAnsi="Arial" w:cs="Arial"/>
          <w:b/>
          <w:sz w:val="24"/>
          <w:szCs w:val="24"/>
        </w:rPr>
        <w:t xml:space="preserve">e-mail </w:t>
      </w:r>
      <w:hyperlink r:id="rId16" w:history="1">
        <w:r w:rsidRPr="0002030B">
          <w:rPr>
            <w:rStyle w:val="Hyperlink"/>
            <w:rFonts w:ascii="Arial" w:eastAsia="Times New Roman" w:hAnsi="Arial" w:cs="Arial"/>
            <w:b/>
            <w:sz w:val="24"/>
            <w:szCs w:val="24"/>
          </w:rPr>
          <w:t>rfainfo@nccdd.org</w:t>
        </w:r>
      </w:hyperlink>
      <w:r w:rsidRPr="0002030B">
        <w:rPr>
          <w:rFonts w:ascii="Arial" w:eastAsia="Times New Roman" w:hAnsi="Arial" w:cs="Arial"/>
          <w:b/>
          <w:sz w:val="24"/>
          <w:szCs w:val="24"/>
        </w:rPr>
        <w:t xml:space="preserve"> </w:t>
      </w:r>
    </w:p>
    <w:p w14:paraId="4C765977" w14:textId="78F5AF85" w:rsidR="00D27882" w:rsidRPr="0002030B" w:rsidRDefault="00D27882" w:rsidP="00D27882">
      <w:pPr>
        <w:rPr>
          <w:rFonts w:ascii="Arial" w:hAnsi="Arial" w:cs="Arial"/>
          <w:sz w:val="24"/>
          <w:szCs w:val="24"/>
        </w:rPr>
      </w:pPr>
    </w:p>
    <w:p w14:paraId="7352F6A8" w14:textId="674BC973" w:rsidR="00D27882" w:rsidRPr="0002030B" w:rsidRDefault="00D27882" w:rsidP="00D27882">
      <w:pPr>
        <w:rPr>
          <w:rFonts w:ascii="Arial" w:hAnsi="Arial" w:cs="Arial"/>
          <w:sz w:val="24"/>
          <w:szCs w:val="24"/>
        </w:rPr>
      </w:pPr>
      <w:r w:rsidRPr="0002030B">
        <w:rPr>
          <w:rFonts w:ascii="Arial" w:hAnsi="Arial" w:cs="Arial"/>
          <w:sz w:val="24"/>
          <w:szCs w:val="24"/>
        </w:rPr>
        <w:t xml:space="preserve">Name of Community-Based Organization:  </w:t>
      </w:r>
    </w:p>
    <w:p w14:paraId="50CD6F5C" w14:textId="12E38399" w:rsidR="00D27882" w:rsidRPr="0002030B" w:rsidRDefault="00CC3F4E" w:rsidP="00D27882">
      <w:pPr>
        <w:rPr>
          <w:rFonts w:ascii="Arial" w:hAnsi="Arial" w:cs="Arial"/>
          <w:sz w:val="24"/>
          <w:szCs w:val="24"/>
        </w:rPr>
      </w:pPr>
      <w:r>
        <w:rPr>
          <w:rFonts w:ascii="Arial" w:hAnsi="Arial" w:cs="Arial"/>
          <w:sz w:val="24"/>
          <w:szCs w:val="24"/>
        </w:rPr>
        <w:t>Employer Identification Number (</w:t>
      </w:r>
      <w:r w:rsidR="00D27882" w:rsidRPr="0002030B">
        <w:rPr>
          <w:rFonts w:ascii="Arial" w:hAnsi="Arial" w:cs="Arial"/>
          <w:sz w:val="24"/>
          <w:szCs w:val="24"/>
        </w:rPr>
        <w:t>EIN</w:t>
      </w:r>
      <w:r>
        <w:rPr>
          <w:rFonts w:ascii="Arial" w:hAnsi="Arial" w:cs="Arial"/>
          <w:sz w:val="24"/>
          <w:szCs w:val="24"/>
        </w:rPr>
        <w:t>)</w:t>
      </w:r>
      <w:r w:rsidR="00D27882" w:rsidRPr="0002030B">
        <w:rPr>
          <w:rFonts w:ascii="Arial" w:hAnsi="Arial" w:cs="Arial"/>
          <w:sz w:val="24"/>
          <w:szCs w:val="24"/>
        </w:rPr>
        <w:t xml:space="preserve"> of </w:t>
      </w:r>
      <w:r w:rsidR="0002030B">
        <w:rPr>
          <w:rFonts w:ascii="Arial" w:hAnsi="Arial" w:cs="Arial"/>
          <w:sz w:val="24"/>
          <w:szCs w:val="24"/>
        </w:rPr>
        <w:t>O</w:t>
      </w:r>
      <w:r w:rsidR="00D27882" w:rsidRPr="0002030B">
        <w:rPr>
          <w:rFonts w:ascii="Arial" w:hAnsi="Arial" w:cs="Arial"/>
          <w:sz w:val="24"/>
          <w:szCs w:val="24"/>
        </w:rPr>
        <w:t xml:space="preserve">rganization: </w:t>
      </w:r>
    </w:p>
    <w:p w14:paraId="15F20BBF" w14:textId="6C93E1A9" w:rsidR="008B4B8F" w:rsidRPr="0002030B" w:rsidRDefault="00D27882" w:rsidP="00D27882">
      <w:pPr>
        <w:rPr>
          <w:rFonts w:ascii="Arial" w:hAnsi="Arial" w:cs="Arial"/>
          <w:sz w:val="24"/>
          <w:szCs w:val="24"/>
        </w:rPr>
      </w:pPr>
      <w:r w:rsidRPr="0002030B">
        <w:rPr>
          <w:rFonts w:ascii="Arial" w:hAnsi="Arial" w:cs="Arial"/>
          <w:sz w:val="24"/>
          <w:szCs w:val="24"/>
        </w:rPr>
        <w:t xml:space="preserve">Contact Person and </w:t>
      </w:r>
      <w:r w:rsidR="0002030B">
        <w:rPr>
          <w:rFonts w:ascii="Arial" w:hAnsi="Arial" w:cs="Arial"/>
          <w:sz w:val="24"/>
          <w:szCs w:val="24"/>
        </w:rPr>
        <w:t>T</w:t>
      </w:r>
      <w:r w:rsidRPr="0002030B">
        <w:rPr>
          <w:rFonts w:ascii="Arial" w:hAnsi="Arial" w:cs="Arial"/>
          <w:sz w:val="24"/>
          <w:szCs w:val="24"/>
        </w:rPr>
        <w:t xml:space="preserve">itle:  </w:t>
      </w:r>
    </w:p>
    <w:p w14:paraId="52E82902" w14:textId="77777777" w:rsidR="008B4B8F" w:rsidRPr="0002030B" w:rsidRDefault="00D27882" w:rsidP="00D27882">
      <w:pPr>
        <w:rPr>
          <w:rFonts w:ascii="Arial" w:hAnsi="Arial" w:cs="Arial"/>
          <w:sz w:val="24"/>
          <w:szCs w:val="24"/>
        </w:rPr>
      </w:pPr>
      <w:r w:rsidRPr="0002030B">
        <w:rPr>
          <w:rFonts w:ascii="Arial" w:hAnsi="Arial" w:cs="Arial"/>
          <w:sz w:val="24"/>
          <w:szCs w:val="24"/>
        </w:rPr>
        <w:t xml:space="preserve">Address:  </w:t>
      </w:r>
    </w:p>
    <w:p w14:paraId="34CDB262" w14:textId="0232D525" w:rsidR="00D27882" w:rsidRPr="0002030B" w:rsidRDefault="00D27882" w:rsidP="00D27882">
      <w:pPr>
        <w:rPr>
          <w:rFonts w:ascii="Arial" w:hAnsi="Arial" w:cs="Arial"/>
          <w:sz w:val="24"/>
          <w:szCs w:val="24"/>
        </w:rPr>
      </w:pPr>
      <w:r w:rsidRPr="0002030B">
        <w:rPr>
          <w:rFonts w:ascii="Arial" w:hAnsi="Arial" w:cs="Arial"/>
          <w:sz w:val="24"/>
          <w:szCs w:val="24"/>
        </w:rPr>
        <w:t>E</w:t>
      </w:r>
      <w:r w:rsidR="008B4B8F" w:rsidRPr="0002030B">
        <w:rPr>
          <w:rFonts w:ascii="Arial" w:hAnsi="Arial" w:cs="Arial"/>
          <w:sz w:val="24"/>
          <w:szCs w:val="24"/>
        </w:rPr>
        <w:t>-</w:t>
      </w:r>
      <w:r w:rsidRPr="0002030B">
        <w:rPr>
          <w:rFonts w:ascii="Arial" w:hAnsi="Arial" w:cs="Arial"/>
          <w:sz w:val="24"/>
          <w:szCs w:val="24"/>
        </w:rPr>
        <w:t xml:space="preserve">mail:  </w:t>
      </w:r>
    </w:p>
    <w:p w14:paraId="5241395C" w14:textId="2F7A05CC" w:rsidR="00D27882" w:rsidRPr="0002030B" w:rsidRDefault="00D27882" w:rsidP="00D27882">
      <w:pPr>
        <w:rPr>
          <w:rFonts w:ascii="Arial" w:hAnsi="Arial" w:cs="Arial"/>
          <w:sz w:val="24"/>
          <w:szCs w:val="24"/>
        </w:rPr>
      </w:pPr>
      <w:r w:rsidRPr="0002030B">
        <w:rPr>
          <w:rFonts w:ascii="Arial" w:hAnsi="Arial" w:cs="Arial"/>
          <w:sz w:val="24"/>
          <w:szCs w:val="24"/>
        </w:rPr>
        <w:t xml:space="preserve">Phone:  </w:t>
      </w:r>
    </w:p>
    <w:p w14:paraId="2B425D82" w14:textId="773D354D" w:rsidR="00D27882" w:rsidRPr="0002030B" w:rsidRDefault="00D27882" w:rsidP="00D27882">
      <w:pPr>
        <w:rPr>
          <w:rFonts w:ascii="Arial" w:hAnsi="Arial" w:cs="Arial"/>
          <w:sz w:val="24"/>
          <w:szCs w:val="24"/>
        </w:rPr>
      </w:pPr>
      <w:r w:rsidRPr="0002030B">
        <w:rPr>
          <w:rFonts w:ascii="Arial" w:hAnsi="Arial" w:cs="Arial"/>
          <w:sz w:val="24"/>
          <w:szCs w:val="24"/>
        </w:rPr>
        <w:t xml:space="preserve">Website: </w:t>
      </w:r>
    </w:p>
    <w:p w14:paraId="2C0A0AF6" w14:textId="77777777" w:rsidR="00D27882" w:rsidRPr="0002030B" w:rsidRDefault="00D27882" w:rsidP="00D27882">
      <w:pPr>
        <w:rPr>
          <w:rFonts w:ascii="Arial" w:hAnsi="Arial" w:cs="Arial"/>
          <w:sz w:val="24"/>
          <w:szCs w:val="24"/>
        </w:rPr>
      </w:pPr>
      <w:r w:rsidRPr="0002030B">
        <w:rPr>
          <w:rFonts w:ascii="Arial" w:hAnsi="Arial" w:cs="Arial"/>
          <w:sz w:val="24"/>
          <w:szCs w:val="24"/>
        </w:rPr>
        <w:t xml:space="preserve"> </w:t>
      </w:r>
    </w:p>
    <w:p w14:paraId="4D843B1A" w14:textId="419CDACD" w:rsidR="00D27882" w:rsidRPr="0002030B" w:rsidRDefault="00D27882" w:rsidP="00D27882">
      <w:pPr>
        <w:rPr>
          <w:rFonts w:ascii="Arial" w:hAnsi="Arial" w:cs="Arial"/>
          <w:sz w:val="24"/>
          <w:szCs w:val="24"/>
        </w:rPr>
      </w:pPr>
      <w:r w:rsidRPr="0002030B">
        <w:rPr>
          <w:rFonts w:ascii="Arial" w:hAnsi="Arial" w:cs="Arial"/>
          <w:sz w:val="24"/>
          <w:szCs w:val="24"/>
        </w:rPr>
        <w:t xml:space="preserve">1. Provide </w:t>
      </w:r>
      <w:proofErr w:type="gramStart"/>
      <w:r w:rsidRPr="0002030B">
        <w:rPr>
          <w:rFonts w:ascii="Arial" w:hAnsi="Arial" w:cs="Arial"/>
          <w:sz w:val="24"/>
          <w:szCs w:val="24"/>
        </w:rPr>
        <w:t>a brief summary</w:t>
      </w:r>
      <w:proofErr w:type="gramEnd"/>
      <w:r w:rsidRPr="0002030B">
        <w:rPr>
          <w:rFonts w:ascii="Arial" w:hAnsi="Arial" w:cs="Arial"/>
          <w:sz w:val="24"/>
          <w:szCs w:val="24"/>
        </w:rPr>
        <w:t xml:space="preserve"> (not to exceed </w:t>
      </w:r>
      <w:r w:rsidR="00F52205" w:rsidRPr="0002030B">
        <w:rPr>
          <w:rFonts w:ascii="Arial" w:hAnsi="Arial" w:cs="Arial"/>
          <w:sz w:val="24"/>
          <w:szCs w:val="24"/>
        </w:rPr>
        <w:t>three</w:t>
      </w:r>
      <w:r w:rsidR="0031568C" w:rsidRPr="0002030B">
        <w:rPr>
          <w:rFonts w:ascii="Arial" w:hAnsi="Arial" w:cs="Arial"/>
          <w:sz w:val="24"/>
          <w:szCs w:val="24"/>
        </w:rPr>
        <w:t xml:space="preserve"> paragraphs</w:t>
      </w:r>
      <w:r w:rsidRPr="0002030B">
        <w:rPr>
          <w:rFonts w:ascii="Arial" w:hAnsi="Arial" w:cs="Arial"/>
          <w:sz w:val="24"/>
          <w:szCs w:val="24"/>
        </w:rPr>
        <w:t>) of</w:t>
      </w:r>
      <w:r w:rsidR="00E01EA2" w:rsidRPr="0002030B">
        <w:rPr>
          <w:rFonts w:ascii="Arial" w:hAnsi="Arial" w:cs="Arial"/>
          <w:sz w:val="24"/>
          <w:szCs w:val="24"/>
        </w:rPr>
        <w:t xml:space="preserve"> how you intend</w:t>
      </w:r>
      <w:r w:rsidRPr="0002030B">
        <w:rPr>
          <w:rFonts w:ascii="Arial" w:hAnsi="Arial" w:cs="Arial"/>
          <w:sz w:val="24"/>
          <w:szCs w:val="24"/>
        </w:rPr>
        <w:t xml:space="preserve"> </w:t>
      </w:r>
      <w:r w:rsidR="00E01EA2" w:rsidRPr="0002030B">
        <w:rPr>
          <w:rFonts w:ascii="Arial" w:hAnsi="Arial" w:cs="Arial"/>
          <w:sz w:val="24"/>
          <w:szCs w:val="24"/>
        </w:rPr>
        <w:t xml:space="preserve">to </w:t>
      </w:r>
      <w:r w:rsidR="00250AC0" w:rsidRPr="0002030B">
        <w:rPr>
          <w:rFonts w:ascii="Arial" w:hAnsi="Arial" w:cs="Arial"/>
          <w:sz w:val="24"/>
          <w:szCs w:val="24"/>
        </w:rPr>
        <w:t xml:space="preserve">use these funds in a way that </w:t>
      </w:r>
      <w:r w:rsidR="00D0073E" w:rsidRPr="0002030B">
        <w:rPr>
          <w:rFonts w:ascii="Arial" w:hAnsi="Arial" w:cs="Arial"/>
          <w:sz w:val="24"/>
          <w:szCs w:val="24"/>
        </w:rPr>
        <w:t xml:space="preserve">is in alignment with the Deliverables section within this RFA and that </w:t>
      </w:r>
      <w:r w:rsidR="00250AC0" w:rsidRPr="0002030B">
        <w:rPr>
          <w:rFonts w:ascii="Arial" w:hAnsi="Arial" w:cs="Arial"/>
          <w:sz w:val="24"/>
          <w:szCs w:val="24"/>
        </w:rPr>
        <w:t xml:space="preserve">will positively </w:t>
      </w:r>
      <w:r w:rsidR="000A5671" w:rsidRPr="0002030B">
        <w:rPr>
          <w:rFonts w:ascii="Arial" w:hAnsi="Arial" w:cs="Arial"/>
          <w:sz w:val="24"/>
          <w:szCs w:val="24"/>
        </w:rPr>
        <w:t xml:space="preserve">advance NCCDD’s Community Living goal by </w:t>
      </w:r>
      <w:r w:rsidR="0031568C" w:rsidRPr="0002030B">
        <w:rPr>
          <w:rFonts w:ascii="Arial" w:hAnsi="Arial" w:cs="Arial"/>
          <w:sz w:val="24"/>
          <w:szCs w:val="24"/>
        </w:rPr>
        <w:t>improv</w:t>
      </w:r>
      <w:r w:rsidR="000A5671" w:rsidRPr="0002030B">
        <w:rPr>
          <w:rFonts w:ascii="Arial" w:hAnsi="Arial" w:cs="Arial"/>
          <w:sz w:val="24"/>
          <w:szCs w:val="24"/>
        </w:rPr>
        <w:t>ing</w:t>
      </w:r>
      <w:r w:rsidR="0031568C" w:rsidRPr="0002030B">
        <w:rPr>
          <w:rFonts w:ascii="Arial" w:hAnsi="Arial" w:cs="Arial"/>
          <w:sz w:val="24"/>
          <w:szCs w:val="24"/>
        </w:rPr>
        <w:t xml:space="preserve"> a system or system(s) or build</w:t>
      </w:r>
      <w:r w:rsidR="000A5671" w:rsidRPr="0002030B">
        <w:rPr>
          <w:rFonts w:ascii="Arial" w:hAnsi="Arial" w:cs="Arial"/>
          <w:sz w:val="24"/>
          <w:szCs w:val="24"/>
        </w:rPr>
        <w:t>ing</w:t>
      </w:r>
      <w:r w:rsidR="0031568C" w:rsidRPr="0002030B">
        <w:rPr>
          <w:rFonts w:ascii="Arial" w:hAnsi="Arial" w:cs="Arial"/>
          <w:sz w:val="24"/>
          <w:szCs w:val="24"/>
        </w:rPr>
        <w:t xml:space="preserve"> capacity for individuals with I/DD to more successfully live in the community</w:t>
      </w:r>
      <w:r w:rsidR="00250AC0" w:rsidRPr="0002030B">
        <w:rPr>
          <w:rFonts w:ascii="Arial" w:hAnsi="Arial" w:cs="Arial"/>
          <w:sz w:val="24"/>
          <w:szCs w:val="24"/>
        </w:rPr>
        <w:t xml:space="preserve">. </w:t>
      </w:r>
    </w:p>
    <w:p w14:paraId="5388E479" w14:textId="77777777" w:rsidR="00E01EA2" w:rsidRPr="0002030B" w:rsidRDefault="00E01EA2" w:rsidP="00D27882">
      <w:pPr>
        <w:rPr>
          <w:rFonts w:ascii="Arial" w:hAnsi="Arial" w:cs="Arial"/>
          <w:sz w:val="24"/>
          <w:szCs w:val="24"/>
        </w:rPr>
      </w:pPr>
    </w:p>
    <w:p w14:paraId="64DC363A" w14:textId="456D4ECD" w:rsidR="00D27882" w:rsidRPr="0002030B" w:rsidRDefault="00D27882" w:rsidP="00D27882">
      <w:pPr>
        <w:rPr>
          <w:rFonts w:ascii="Arial" w:hAnsi="Arial" w:cs="Arial"/>
          <w:sz w:val="24"/>
          <w:szCs w:val="24"/>
        </w:rPr>
      </w:pPr>
      <w:r w:rsidRPr="0002030B">
        <w:rPr>
          <w:rFonts w:ascii="Arial" w:hAnsi="Arial" w:cs="Arial"/>
          <w:sz w:val="24"/>
          <w:szCs w:val="24"/>
        </w:rPr>
        <w:t xml:space="preserve">2. Explain the need </w:t>
      </w:r>
      <w:r w:rsidR="0031568C" w:rsidRPr="0002030B">
        <w:rPr>
          <w:rFonts w:ascii="Arial" w:hAnsi="Arial" w:cs="Arial"/>
          <w:sz w:val="24"/>
          <w:szCs w:val="24"/>
        </w:rPr>
        <w:t xml:space="preserve">or system gap for the I/DD community </w:t>
      </w:r>
      <w:r w:rsidRPr="0002030B">
        <w:rPr>
          <w:rFonts w:ascii="Arial" w:hAnsi="Arial" w:cs="Arial"/>
          <w:sz w:val="24"/>
          <w:szCs w:val="24"/>
        </w:rPr>
        <w:t xml:space="preserve">and how the funds </w:t>
      </w:r>
      <w:r w:rsidR="00D0073E" w:rsidRPr="0002030B">
        <w:rPr>
          <w:rFonts w:ascii="Arial" w:hAnsi="Arial" w:cs="Arial"/>
          <w:sz w:val="24"/>
          <w:szCs w:val="24"/>
        </w:rPr>
        <w:t xml:space="preserve">in </w:t>
      </w:r>
      <w:r w:rsidR="0031568C" w:rsidRPr="0002030B">
        <w:rPr>
          <w:rFonts w:ascii="Arial" w:hAnsi="Arial" w:cs="Arial"/>
          <w:sz w:val="24"/>
          <w:szCs w:val="24"/>
        </w:rPr>
        <w:t>your proposal will help improve the issue.</w:t>
      </w:r>
    </w:p>
    <w:p w14:paraId="6F192A7B" w14:textId="45B1D80A" w:rsidR="00D27882" w:rsidRPr="0002030B" w:rsidRDefault="00D27882" w:rsidP="00D27882">
      <w:pPr>
        <w:rPr>
          <w:rFonts w:ascii="Arial" w:hAnsi="Arial" w:cs="Arial"/>
          <w:sz w:val="24"/>
          <w:szCs w:val="24"/>
        </w:rPr>
      </w:pPr>
      <w:r w:rsidRPr="0002030B">
        <w:rPr>
          <w:rFonts w:ascii="Arial" w:hAnsi="Arial" w:cs="Arial"/>
          <w:sz w:val="24"/>
          <w:szCs w:val="24"/>
        </w:rPr>
        <w:t xml:space="preserve"> </w:t>
      </w:r>
    </w:p>
    <w:p w14:paraId="337FA19A" w14:textId="3D67F5BC" w:rsidR="00D27882" w:rsidRPr="0002030B" w:rsidRDefault="00D27882" w:rsidP="00D27882">
      <w:pPr>
        <w:rPr>
          <w:rFonts w:ascii="Arial" w:hAnsi="Arial" w:cs="Arial"/>
          <w:sz w:val="24"/>
          <w:szCs w:val="24"/>
        </w:rPr>
      </w:pPr>
      <w:r w:rsidRPr="0002030B">
        <w:rPr>
          <w:rFonts w:ascii="Arial" w:hAnsi="Arial" w:cs="Arial"/>
          <w:sz w:val="24"/>
          <w:szCs w:val="24"/>
        </w:rPr>
        <w:t xml:space="preserve">3. How many people with I/DD </w:t>
      </w:r>
      <w:r w:rsidR="00234158">
        <w:rPr>
          <w:rFonts w:ascii="Arial" w:hAnsi="Arial" w:cs="Arial"/>
          <w:sz w:val="24"/>
          <w:szCs w:val="24"/>
        </w:rPr>
        <w:t xml:space="preserve">and family members </w:t>
      </w:r>
      <w:r w:rsidR="00E01EA2" w:rsidRPr="0002030B">
        <w:rPr>
          <w:rFonts w:ascii="Arial" w:hAnsi="Arial" w:cs="Arial"/>
          <w:sz w:val="24"/>
          <w:szCs w:val="24"/>
        </w:rPr>
        <w:t xml:space="preserve">do you expect </w:t>
      </w:r>
      <w:r w:rsidRPr="0002030B">
        <w:rPr>
          <w:rFonts w:ascii="Arial" w:hAnsi="Arial" w:cs="Arial"/>
          <w:sz w:val="24"/>
          <w:szCs w:val="24"/>
        </w:rPr>
        <w:t xml:space="preserve">will benefit from </w:t>
      </w:r>
      <w:r w:rsidR="00E01EA2" w:rsidRPr="0002030B">
        <w:rPr>
          <w:rFonts w:ascii="Arial" w:hAnsi="Arial" w:cs="Arial"/>
          <w:sz w:val="24"/>
          <w:szCs w:val="24"/>
        </w:rPr>
        <w:t>the</w:t>
      </w:r>
      <w:r w:rsidR="0031568C" w:rsidRPr="0002030B">
        <w:rPr>
          <w:rFonts w:ascii="Arial" w:hAnsi="Arial" w:cs="Arial"/>
          <w:sz w:val="24"/>
          <w:szCs w:val="24"/>
        </w:rPr>
        <w:t xml:space="preserve"> proposal over time</w:t>
      </w:r>
      <w:r w:rsidR="000843BD" w:rsidRPr="0002030B">
        <w:rPr>
          <w:rFonts w:ascii="Arial" w:hAnsi="Arial" w:cs="Arial"/>
          <w:sz w:val="24"/>
          <w:szCs w:val="24"/>
        </w:rPr>
        <w:t xml:space="preserve">, and </w:t>
      </w:r>
      <w:r w:rsidR="005E252F" w:rsidRPr="0002030B">
        <w:rPr>
          <w:rFonts w:ascii="Arial" w:hAnsi="Arial" w:cs="Arial"/>
          <w:sz w:val="24"/>
          <w:szCs w:val="24"/>
        </w:rPr>
        <w:t>what impact do you expect it to have</w:t>
      </w:r>
      <w:r w:rsidRPr="0002030B">
        <w:rPr>
          <w:rFonts w:ascii="Arial" w:hAnsi="Arial" w:cs="Arial"/>
          <w:sz w:val="24"/>
          <w:szCs w:val="24"/>
        </w:rPr>
        <w:t xml:space="preserve">? </w:t>
      </w:r>
      <w:r w:rsidR="00D0073E" w:rsidRPr="0002030B">
        <w:rPr>
          <w:rFonts w:ascii="Arial" w:hAnsi="Arial" w:cs="Arial"/>
          <w:sz w:val="24"/>
          <w:szCs w:val="24"/>
        </w:rPr>
        <w:t xml:space="preserve"> </w:t>
      </w:r>
      <w:r w:rsidR="0031568C" w:rsidRPr="0002030B">
        <w:rPr>
          <w:rFonts w:ascii="Arial" w:hAnsi="Arial" w:cs="Arial"/>
          <w:sz w:val="24"/>
          <w:szCs w:val="24"/>
        </w:rPr>
        <w:t>Briefly Explain.</w:t>
      </w:r>
      <w:r w:rsidR="00F45EB9">
        <w:rPr>
          <w:rFonts w:ascii="Arial" w:hAnsi="Arial" w:cs="Arial"/>
          <w:sz w:val="24"/>
          <w:szCs w:val="24"/>
        </w:rPr>
        <w:t xml:space="preserve">  </w:t>
      </w:r>
      <w:r w:rsidR="00F45EB9" w:rsidRPr="00F45EB9">
        <w:rPr>
          <w:rFonts w:ascii="Arial" w:hAnsi="Arial" w:cs="Arial"/>
          <w:sz w:val="24"/>
          <w:szCs w:val="24"/>
        </w:rPr>
        <w:t>Please include any information about underserved individuals or populations within the I/DD community.</w:t>
      </w:r>
    </w:p>
    <w:p w14:paraId="04AA31E2" w14:textId="77777777" w:rsidR="0031568C" w:rsidRPr="0002030B" w:rsidRDefault="0031568C" w:rsidP="00D27882">
      <w:pPr>
        <w:rPr>
          <w:rFonts w:ascii="Arial" w:hAnsi="Arial" w:cs="Arial"/>
          <w:sz w:val="24"/>
          <w:szCs w:val="24"/>
        </w:rPr>
      </w:pPr>
    </w:p>
    <w:p w14:paraId="12F18448" w14:textId="71AA006B" w:rsidR="00D27882" w:rsidRPr="0002030B" w:rsidRDefault="0031568C" w:rsidP="00D27882">
      <w:pPr>
        <w:rPr>
          <w:rFonts w:ascii="Arial" w:hAnsi="Arial" w:cs="Arial"/>
          <w:sz w:val="24"/>
          <w:szCs w:val="24"/>
        </w:rPr>
      </w:pPr>
      <w:r w:rsidRPr="0002030B">
        <w:rPr>
          <w:rFonts w:ascii="Arial" w:hAnsi="Arial" w:cs="Arial"/>
          <w:sz w:val="24"/>
          <w:szCs w:val="24"/>
        </w:rPr>
        <w:lastRenderedPageBreak/>
        <w:t>4</w:t>
      </w:r>
      <w:r w:rsidR="00D27882" w:rsidRPr="0002030B">
        <w:rPr>
          <w:rFonts w:ascii="Arial" w:hAnsi="Arial" w:cs="Arial"/>
          <w:sz w:val="24"/>
          <w:szCs w:val="24"/>
        </w:rPr>
        <w:t xml:space="preserve">. Describe expected outcomes: What will happen </w:t>
      </w:r>
      <w:proofErr w:type="gramStart"/>
      <w:r w:rsidR="00D27882" w:rsidRPr="0002030B">
        <w:rPr>
          <w:rFonts w:ascii="Arial" w:hAnsi="Arial" w:cs="Arial"/>
          <w:sz w:val="24"/>
          <w:szCs w:val="24"/>
        </w:rPr>
        <w:t>as a result of</w:t>
      </w:r>
      <w:proofErr w:type="gramEnd"/>
      <w:r w:rsidR="00D27882" w:rsidRPr="0002030B">
        <w:rPr>
          <w:rFonts w:ascii="Arial" w:hAnsi="Arial" w:cs="Arial"/>
          <w:sz w:val="24"/>
          <w:szCs w:val="24"/>
        </w:rPr>
        <w:t xml:space="preserve"> </w:t>
      </w:r>
      <w:r w:rsidRPr="0002030B">
        <w:rPr>
          <w:rFonts w:ascii="Arial" w:hAnsi="Arial" w:cs="Arial"/>
          <w:sz w:val="24"/>
          <w:szCs w:val="24"/>
        </w:rPr>
        <w:t>your proposal if it is funded</w:t>
      </w:r>
      <w:r w:rsidR="00D27882" w:rsidRPr="0002030B">
        <w:rPr>
          <w:rFonts w:ascii="Arial" w:hAnsi="Arial" w:cs="Arial"/>
          <w:sz w:val="24"/>
          <w:szCs w:val="24"/>
        </w:rPr>
        <w:t xml:space="preserve">?    </w:t>
      </w:r>
    </w:p>
    <w:p w14:paraId="5CEC20E3" w14:textId="21DEF405" w:rsidR="00E01EA2" w:rsidRPr="0002030B" w:rsidRDefault="00D27882" w:rsidP="00D27882">
      <w:pPr>
        <w:rPr>
          <w:rFonts w:ascii="Arial" w:hAnsi="Arial" w:cs="Arial"/>
          <w:sz w:val="24"/>
          <w:szCs w:val="24"/>
        </w:rPr>
      </w:pPr>
      <w:r w:rsidRPr="0002030B">
        <w:rPr>
          <w:rFonts w:ascii="Arial" w:hAnsi="Arial" w:cs="Arial"/>
          <w:sz w:val="24"/>
          <w:szCs w:val="24"/>
        </w:rPr>
        <w:t xml:space="preserve"> </w:t>
      </w:r>
    </w:p>
    <w:p w14:paraId="1CBFBDF4" w14:textId="77777777" w:rsidR="00D27882" w:rsidRPr="0002030B" w:rsidRDefault="00D27882" w:rsidP="00D27882">
      <w:pPr>
        <w:rPr>
          <w:rFonts w:ascii="Arial" w:hAnsi="Arial" w:cs="Arial"/>
          <w:sz w:val="24"/>
          <w:szCs w:val="24"/>
        </w:rPr>
      </w:pPr>
      <w:r w:rsidRPr="0002030B">
        <w:rPr>
          <w:rFonts w:ascii="Arial" w:hAnsi="Arial" w:cs="Arial"/>
          <w:sz w:val="24"/>
          <w:szCs w:val="24"/>
        </w:rPr>
        <w:t xml:space="preserve">5. How will you demonstrate that you achieved your outcomes: How will you know you were successful? (For example, how will you gather the data?  Through surveys, direct observation, individuals’ self- reports?)  </w:t>
      </w:r>
    </w:p>
    <w:p w14:paraId="1C2BE493" w14:textId="01443412" w:rsidR="00E01EA2" w:rsidRPr="0002030B" w:rsidRDefault="00D27882" w:rsidP="00D27882">
      <w:pPr>
        <w:rPr>
          <w:rFonts w:ascii="Arial" w:hAnsi="Arial" w:cs="Arial"/>
          <w:sz w:val="24"/>
          <w:szCs w:val="24"/>
        </w:rPr>
      </w:pPr>
      <w:r w:rsidRPr="0002030B">
        <w:rPr>
          <w:rFonts w:ascii="Arial" w:hAnsi="Arial" w:cs="Arial"/>
          <w:sz w:val="24"/>
          <w:szCs w:val="24"/>
        </w:rPr>
        <w:t xml:space="preserve"> </w:t>
      </w:r>
    </w:p>
    <w:p w14:paraId="7216B0DE" w14:textId="384A426C" w:rsidR="00D27882" w:rsidRPr="0002030B" w:rsidRDefault="00D27882" w:rsidP="00D27882">
      <w:pPr>
        <w:rPr>
          <w:rFonts w:ascii="Arial" w:hAnsi="Arial" w:cs="Arial"/>
          <w:sz w:val="24"/>
          <w:szCs w:val="24"/>
        </w:rPr>
      </w:pPr>
      <w:r w:rsidRPr="0002030B">
        <w:rPr>
          <w:rFonts w:ascii="Arial" w:hAnsi="Arial" w:cs="Arial"/>
          <w:sz w:val="24"/>
          <w:szCs w:val="24"/>
        </w:rPr>
        <w:t xml:space="preserve">6. </w:t>
      </w:r>
      <w:r w:rsidR="00EB6092" w:rsidRPr="0002030B">
        <w:rPr>
          <w:rFonts w:ascii="Arial" w:hAnsi="Arial" w:cs="Arial"/>
          <w:sz w:val="24"/>
          <w:szCs w:val="24"/>
        </w:rPr>
        <w:t>Who will be responsible for managing the contract for your organization, and will individuals with I/DD and family members of individuals with I/DD be involved in the planning or implementation of this initiative?</w:t>
      </w:r>
    </w:p>
    <w:p w14:paraId="5CA5F94B" w14:textId="52864452" w:rsidR="0031568C" w:rsidRPr="0002030B" w:rsidRDefault="0031568C" w:rsidP="00D27882">
      <w:pPr>
        <w:rPr>
          <w:rFonts w:ascii="Arial" w:hAnsi="Arial" w:cs="Arial"/>
          <w:sz w:val="24"/>
          <w:szCs w:val="24"/>
        </w:rPr>
      </w:pPr>
    </w:p>
    <w:p w14:paraId="03F7D084" w14:textId="39E5D493" w:rsidR="0031568C" w:rsidRPr="0002030B" w:rsidRDefault="0031568C" w:rsidP="00D27882">
      <w:pPr>
        <w:rPr>
          <w:rFonts w:ascii="Arial" w:hAnsi="Arial" w:cs="Arial"/>
          <w:sz w:val="24"/>
          <w:szCs w:val="24"/>
        </w:rPr>
      </w:pPr>
      <w:r w:rsidRPr="0002030B">
        <w:rPr>
          <w:rFonts w:ascii="Arial" w:hAnsi="Arial" w:cs="Arial"/>
          <w:sz w:val="24"/>
          <w:szCs w:val="24"/>
        </w:rPr>
        <w:t xml:space="preserve">7.  </w:t>
      </w:r>
      <w:r w:rsidR="00EB6092" w:rsidRPr="0002030B">
        <w:rPr>
          <w:rFonts w:ascii="Arial" w:hAnsi="Arial" w:cs="Arial"/>
          <w:sz w:val="24"/>
          <w:szCs w:val="24"/>
        </w:rPr>
        <w:t>Will this initiative also increase employment, advocacy development, and/or meaningful inclusion for people with I/DD and their family members?</w:t>
      </w:r>
    </w:p>
    <w:p w14:paraId="54966CBC" w14:textId="57FBB8C2" w:rsidR="0031568C" w:rsidRPr="0002030B" w:rsidRDefault="0031568C" w:rsidP="00D27882">
      <w:pPr>
        <w:rPr>
          <w:rFonts w:ascii="Arial" w:hAnsi="Arial" w:cs="Arial"/>
          <w:sz w:val="24"/>
          <w:szCs w:val="24"/>
        </w:rPr>
      </w:pPr>
    </w:p>
    <w:p w14:paraId="6EEBD4B9" w14:textId="578579E2" w:rsidR="0031568C" w:rsidRPr="0002030B" w:rsidRDefault="0031568C" w:rsidP="00D27882">
      <w:pPr>
        <w:rPr>
          <w:rFonts w:ascii="Arial" w:hAnsi="Arial" w:cs="Arial"/>
          <w:sz w:val="24"/>
          <w:szCs w:val="24"/>
        </w:rPr>
      </w:pPr>
      <w:r w:rsidRPr="0002030B">
        <w:rPr>
          <w:rFonts w:ascii="Arial" w:hAnsi="Arial" w:cs="Arial"/>
          <w:sz w:val="24"/>
          <w:szCs w:val="24"/>
        </w:rPr>
        <w:t xml:space="preserve">8.  </w:t>
      </w:r>
      <w:r w:rsidR="00EB6092" w:rsidRPr="0002030B">
        <w:rPr>
          <w:rFonts w:ascii="Arial" w:hAnsi="Arial" w:cs="Arial"/>
          <w:sz w:val="24"/>
          <w:szCs w:val="24"/>
        </w:rPr>
        <w:t xml:space="preserve">How much funding is your organization requesting?  </w:t>
      </w:r>
      <w:r w:rsidRPr="0002030B">
        <w:rPr>
          <w:rFonts w:ascii="Arial" w:hAnsi="Arial" w:cs="Arial"/>
          <w:sz w:val="24"/>
          <w:szCs w:val="24"/>
        </w:rPr>
        <w:t xml:space="preserve">If NCCDD approves a lesser amount of funds, would you </w:t>
      </w:r>
      <w:r w:rsidR="00EE0DBE" w:rsidRPr="0002030B">
        <w:rPr>
          <w:rFonts w:ascii="Arial" w:hAnsi="Arial" w:cs="Arial"/>
          <w:sz w:val="24"/>
          <w:szCs w:val="24"/>
        </w:rPr>
        <w:t>be able to accept a lesser amount to accomplish a proportional set of goals?</w:t>
      </w:r>
    </w:p>
    <w:p w14:paraId="39BBB0C9" w14:textId="77777777" w:rsidR="00201D99" w:rsidRDefault="00201D99" w:rsidP="00D27882"/>
    <w:p w14:paraId="69DAAB9F" w14:textId="77777777" w:rsidR="00814E83" w:rsidRDefault="00814E83" w:rsidP="00D27882">
      <w:pPr>
        <w:spacing w:after="0" w:line="240" w:lineRule="auto"/>
        <w:jc w:val="center"/>
        <w:rPr>
          <w:rFonts w:ascii="Times New Roman" w:eastAsia="Times New Roman" w:hAnsi="Times New Roman" w:cs="Times New Roman"/>
          <w:b/>
          <w:sz w:val="24"/>
          <w:szCs w:val="24"/>
          <w:u w:val="single"/>
        </w:rPr>
      </w:pPr>
    </w:p>
    <w:p w14:paraId="269425D0" w14:textId="339E6D74" w:rsidR="00875A30" w:rsidRPr="008B4B8F" w:rsidRDefault="008B4B8F" w:rsidP="00875A30">
      <w:pPr>
        <w:spacing w:after="0" w:line="240" w:lineRule="auto"/>
        <w:rPr>
          <w:rFonts w:ascii="Arial" w:eastAsia="Times New Roman" w:hAnsi="Arial" w:cs="Arial"/>
          <w:bCs/>
          <w:sz w:val="24"/>
          <w:szCs w:val="24"/>
        </w:rPr>
      </w:pPr>
      <w:r>
        <w:rPr>
          <w:rFonts w:ascii="Arial" w:eastAsia="Times New Roman" w:hAnsi="Arial" w:cs="Arial"/>
          <w:bCs/>
          <w:sz w:val="24"/>
          <w:szCs w:val="24"/>
        </w:rPr>
        <w:t>Submit a budget for this proposal using the Budget section in DD Suite.</w:t>
      </w:r>
    </w:p>
    <w:p w14:paraId="17CD4FF4" w14:textId="3B9D01F8" w:rsidR="0036379D" w:rsidRDefault="0036379D" w:rsidP="00875A30">
      <w:pPr>
        <w:spacing w:after="0" w:line="240" w:lineRule="auto"/>
        <w:rPr>
          <w:rFonts w:ascii="Arial" w:eastAsia="Times New Roman" w:hAnsi="Arial" w:cs="Arial"/>
          <w:bCs/>
          <w:sz w:val="24"/>
          <w:szCs w:val="24"/>
        </w:rPr>
      </w:pPr>
      <w:r w:rsidRPr="004135E5">
        <w:rPr>
          <w:rFonts w:ascii="Arial" w:eastAsia="Times New Roman" w:hAnsi="Arial" w:cs="Arial"/>
          <w:bCs/>
          <w:sz w:val="24"/>
          <w:szCs w:val="24"/>
        </w:rPr>
        <w:t>See the</w:t>
      </w:r>
      <w:r w:rsidRPr="004135E5">
        <w:rPr>
          <w:rFonts w:ascii="Arial" w:eastAsia="Times New Roman" w:hAnsi="Arial" w:cs="Arial"/>
          <w:b/>
          <w:sz w:val="24"/>
          <w:szCs w:val="24"/>
        </w:rPr>
        <w:t xml:space="preserve"> Calculating a Federal </w:t>
      </w:r>
      <w:r w:rsidR="008B4B8F">
        <w:rPr>
          <w:rFonts w:ascii="Arial" w:eastAsia="Times New Roman" w:hAnsi="Arial" w:cs="Arial"/>
          <w:b/>
          <w:sz w:val="24"/>
          <w:szCs w:val="24"/>
        </w:rPr>
        <w:t xml:space="preserve">Grant Match document </w:t>
      </w:r>
      <w:r w:rsidR="008B4B8F">
        <w:rPr>
          <w:rFonts w:ascii="Arial" w:eastAsia="Times New Roman" w:hAnsi="Arial" w:cs="Arial"/>
          <w:bCs/>
          <w:sz w:val="24"/>
          <w:szCs w:val="24"/>
        </w:rPr>
        <w:t>on the RFA webpage for information on how to calculate the required match.</w:t>
      </w:r>
    </w:p>
    <w:p w14:paraId="51E4B54F" w14:textId="77777777" w:rsidR="00F45EB9" w:rsidRPr="008B4B8F" w:rsidRDefault="00F45EB9" w:rsidP="00875A30">
      <w:pPr>
        <w:spacing w:after="0" w:line="240" w:lineRule="auto"/>
        <w:rPr>
          <w:rFonts w:ascii="Arial" w:eastAsia="Times New Roman" w:hAnsi="Arial" w:cs="Arial"/>
          <w:bCs/>
          <w:sz w:val="24"/>
          <w:szCs w:val="24"/>
        </w:rPr>
      </w:pPr>
    </w:p>
    <w:p w14:paraId="735A03C8" w14:textId="77777777" w:rsidR="00D27882" w:rsidRPr="0018695B" w:rsidRDefault="00D27882" w:rsidP="00D27882">
      <w:pPr>
        <w:spacing w:after="0" w:line="240" w:lineRule="auto"/>
        <w:rPr>
          <w:rFonts w:ascii="Times New Roman" w:eastAsia="Times New Roman" w:hAnsi="Times New Roman" w:cs="Times New Roman"/>
        </w:rPr>
      </w:pPr>
      <w:r w:rsidRPr="0018695B">
        <w:rPr>
          <w:rFonts w:ascii="Segoe UI" w:eastAsia="Times New Roman" w:hAnsi="Segoe UI" w:cs="Segoe UI"/>
          <w:b/>
          <w:sz w:val="20"/>
          <w:szCs w:val="20"/>
        </w:rPr>
        <w:tab/>
      </w:r>
      <w:r w:rsidRPr="0018695B">
        <w:rPr>
          <w:rFonts w:ascii="Times New Roman" w:eastAsia="Times New Roman" w:hAnsi="Times New Roman" w:cs="Times New Roman"/>
        </w:rPr>
        <w:tab/>
      </w:r>
      <w:r w:rsidRPr="0018695B">
        <w:rPr>
          <w:rFonts w:ascii="Times New Roman" w:eastAsia="Times New Roman" w:hAnsi="Times New Roman" w:cs="Times New Roman"/>
        </w:rPr>
        <w:tab/>
      </w:r>
    </w:p>
    <w:p w14:paraId="5F50176D" w14:textId="25C22108" w:rsidR="00D27882" w:rsidRPr="00C44366" w:rsidRDefault="00D27882" w:rsidP="00D2788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4"/>
          <w:szCs w:val="24"/>
        </w:rPr>
      </w:pPr>
      <w:r w:rsidRPr="00C44366">
        <w:rPr>
          <w:rFonts w:ascii="Arial" w:eastAsia="Times New Roman" w:hAnsi="Arial" w:cs="Arial"/>
          <w:b/>
          <w:bCs/>
          <w:sz w:val="24"/>
          <w:szCs w:val="24"/>
        </w:rPr>
        <w:t xml:space="preserve">Proof of submission: </w:t>
      </w:r>
      <w:r w:rsidR="008B4B8F" w:rsidRPr="00C44366">
        <w:rPr>
          <w:rFonts w:ascii="Arial" w:eastAsia="Times New Roman" w:hAnsi="Arial" w:cs="Arial"/>
          <w:b/>
          <w:bCs/>
          <w:sz w:val="24"/>
          <w:szCs w:val="24"/>
        </w:rPr>
        <w:t>DD Suite will send you and NCCDD a notification when your organization submits its application.</w:t>
      </w:r>
    </w:p>
    <w:p w14:paraId="1E9F8F89" w14:textId="77777777" w:rsidR="00D27882" w:rsidRPr="00C44366" w:rsidRDefault="00D27882" w:rsidP="00D27882">
      <w:pPr>
        <w:spacing w:after="0" w:line="240" w:lineRule="auto"/>
        <w:rPr>
          <w:rFonts w:ascii="Arial" w:eastAsia="Times New Roman" w:hAnsi="Arial" w:cs="Arial"/>
          <w:b/>
          <w:i/>
          <w:iCs/>
          <w:sz w:val="24"/>
          <w:szCs w:val="24"/>
          <w:u w:val="single"/>
        </w:rPr>
      </w:pPr>
    </w:p>
    <w:p w14:paraId="6A523390" w14:textId="77777777" w:rsidR="00D27882" w:rsidRPr="00C44366" w:rsidRDefault="00D27882" w:rsidP="00D27882">
      <w:pPr>
        <w:spacing w:after="0" w:line="240" w:lineRule="auto"/>
        <w:rPr>
          <w:rFonts w:ascii="Arial" w:eastAsia="Times New Roman" w:hAnsi="Arial" w:cs="Arial"/>
          <w:b/>
          <w:i/>
          <w:iCs/>
          <w:sz w:val="24"/>
          <w:szCs w:val="24"/>
          <w:u w:val="single"/>
        </w:rPr>
      </w:pPr>
    </w:p>
    <w:p w14:paraId="6E910F60" w14:textId="77777777" w:rsidR="00D27882" w:rsidRPr="00C44366" w:rsidRDefault="00D27882" w:rsidP="00D27882">
      <w:pPr>
        <w:spacing w:after="0" w:line="240" w:lineRule="auto"/>
        <w:rPr>
          <w:rFonts w:ascii="Arial" w:eastAsia="Times New Roman" w:hAnsi="Arial" w:cs="Arial"/>
          <w:b/>
          <w:i/>
          <w:iCs/>
          <w:sz w:val="24"/>
          <w:szCs w:val="24"/>
        </w:rPr>
      </w:pPr>
      <w:r w:rsidRPr="00C44366">
        <w:rPr>
          <w:rFonts w:ascii="Arial" w:eastAsia="Times New Roman" w:hAnsi="Arial" w:cs="Arial"/>
          <w:b/>
          <w:i/>
          <w:iCs/>
          <w:sz w:val="24"/>
          <w:szCs w:val="24"/>
          <w:u w:val="single"/>
        </w:rPr>
        <w:t>DISCLAIMER:</w:t>
      </w:r>
    </w:p>
    <w:p w14:paraId="39118C55" w14:textId="4A9A34A6" w:rsidR="00D27882" w:rsidRPr="00C44366" w:rsidRDefault="00D27882" w:rsidP="00814E83">
      <w:pPr>
        <w:spacing w:after="0" w:line="240" w:lineRule="auto"/>
        <w:rPr>
          <w:rFonts w:ascii="Arial" w:eastAsia="Calibri" w:hAnsi="Arial" w:cs="Arial"/>
          <w:sz w:val="24"/>
          <w:szCs w:val="24"/>
        </w:rPr>
      </w:pPr>
      <w:r w:rsidRPr="00C44366">
        <w:rPr>
          <w:rFonts w:ascii="Arial" w:eastAsia="Times New Roman" w:hAnsi="Arial" w:cs="Arial"/>
          <w:b/>
          <w:i/>
          <w:iCs/>
          <w:sz w:val="24"/>
          <w:szCs w:val="24"/>
        </w:rPr>
        <w:t>The NCCDD reserves the right to use discretionary judgment on any application they deem appropriate.</w:t>
      </w:r>
      <w:r w:rsidRPr="00C44366">
        <w:rPr>
          <w:rFonts w:ascii="Arial" w:eastAsia="Times New Roman" w:hAnsi="Arial" w:cs="Arial"/>
          <w:i/>
          <w:iCs/>
          <w:sz w:val="24"/>
          <w:szCs w:val="24"/>
        </w:rPr>
        <w:t xml:space="preserve">  </w:t>
      </w:r>
      <w:r w:rsidRPr="00C44366">
        <w:rPr>
          <w:rFonts w:ascii="Arial" w:eastAsia="Times New Roman" w:hAnsi="Arial" w:cs="Arial"/>
          <w:b/>
          <w:sz w:val="24"/>
          <w:szCs w:val="24"/>
        </w:rPr>
        <w:t>Funds will be distributed consistent with the Council’s mandate in Federal Law for commitment to systems change, advocacy, and capacity building.</w:t>
      </w:r>
    </w:p>
    <w:sectPr w:rsidR="00D27882" w:rsidRPr="00C44366" w:rsidSect="003F1209">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327A6" w14:textId="77777777" w:rsidR="00200401" w:rsidRDefault="00200401" w:rsidP="00583697">
      <w:pPr>
        <w:spacing w:after="0" w:line="240" w:lineRule="auto"/>
      </w:pPr>
      <w:r>
        <w:separator/>
      </w:r>
    </w:p>
  </w:endnote>
  <w:endnote w:type="continuationSeparator" w:id="0">
    <w:p w14:paraId="6B23F18C" w14:textId="77777777" w:rsidR="00200401" w:rsidRDefault="00200401" w:rsidP="00583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nev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019249"/>
      <w:docPartObj>
        <w:docPartGallery w:val="Page Numbers (Bottom of Page)"/>
        <w:docPartUnique/>
      </w:docPartObj>
    </w:sdtPr>
    <w:sdtEndPr>
      <w:rPr>
        <w:noProof/>
      </w:rPr>
    </w:sdtEndPr>
    <w:sdtContent>
      <w:p w14:paraId="09FCD322" w14:textId="77777777" w:rsidR="009C1DA6" w:rsidRDefault="009C1DA6">
        <w:pPr>
          <w:pStyle w:val="Footer"/>
          <w:jc w:val="right"/>
        </w:pPr>
        <w:r>
          <w:fldChar w:fldCharType="begin"/>
        </w:r>
        <w:r>
          <w:instrText xml:space="preserve"> PAGE   \* MERGEFORMAT </w:instrText>
        </w:r>
        <w:r>
          <w:fldChar w:fldCharType="separate"/>
        </w:r>
        <w:r w:rsidR="00A34000">
          <w:rPr>
            <w:noProof/>
          </w:rPr>
          <w:t>13</w:t>
        </w:r>
        <w:r>
          <w:rPr>
            <w:noProof/>
          </w:rPr>
          <w:fldChar w:fldCharType="end"/>
        </w:r>
      </w:p>
    </w:sdtContent>
  </w:sdt>
  <w:p w14:paraId="433C7407" w14:textId="77777777" w:rsidR="009C1DA6" w:rsidRDefault="009C1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9B35B" w14:textId="77777777" w:rsidR="00200401" w:rsidRDefault="00200401" w:rsidP="00583697">
      <w:pPr>
        <w:spacing w:after="0" w:line="240" w:lineRule="auto"/>
      </w:pPr>
      <w:r>
        <w:separator/>
      </w:r>
    </w:p>
  </w:footnote>
  <w:footnote w:type="continuationSeparator" w:id="0">
    <w:p w14:paraId="7F8D6F3A" w14:textId="77777777" w:rsidR="00200401" w:rsidRDefault="00200401" w:rsidP="00583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320"/>
    <w:multiLevelType w:val="hybridMultilevel"/>
    <w:tmpl w:val="8A0688F2"/>
    <w:lvl w:ilvl="0" w:tplc="55F63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F72D6D"/>
    <w:multiLevelType w:val="hybridMultilevel"/>
    <w:tmpl w:val="D6A2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C1A59"/>
    <w:multiLevelType w:val="hybridMultilevel"/>
    <w:tmpl w:val="10D8A85E"/>
    <w:lvl w:ilvl="0" w:tplc="D2CEAA9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C83236"/>
    <w:multiLevelType w:val="hybridMultilevel"/>
    <w:tmpl w:val="E57E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47A77"/>
    <w:multiLevelType w:val="hybridMultilevel"/>
    <w:tmpl w:val="AC62B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918F7"/>
    <w:multiLevelType w:val="hybridMultilevel"/>
    <w:tmpl w:val="D02CA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53190"/>
    <w:multiLevelType w:val="hybridMultilevel"/>
    <w:tmpl w:val="4176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F6EBB"/>
    <w:multiLevelType w:val="hybridMultilevel"/>
    <w:tmpl w:val="D368B3C6"/>
    <w:lvl w:ilvl="0" w:tplc="7DA6CF72">
      <w:start w:val="5"/>
      <w:numFmt w:val="upperRoman"/>
      <w:lvlText w:val="%1."/>
      <w:lvlJc w:val="left"/>
      <w:pPr>
        <w:ind w:left="1170" w:hanging="720"/>
      </w:pPr>
      <w:rPr>
        <w:rFonts w:hint="default"/>
      </w:rPr>
    </w:lvl>
    <w:lvl w:ilvl="1" w:tplc="04090019">
      <w:start w:val="1"/>
      <w:numFmt w:val="lowerLetter"/>
      <w:lvlText w:val="%2."/>
      <w:lvlJc w:val="left"/>
      <w:pPr>
        <w:ind w:left="1440" w:hanging="360"/>
      </w:pPr>
    </w:lvl>
    <w:lvl w:ilvl="2" w:tplc="D2CEAA9E">
      <w:start w:val="1"/>
      <w:numFmt w:val="bullet"/>
      <w:lvlText w:val=""/>
      <w:lvlJc w:val="left"/>
      <w:pPr>
        <w:ind w:left="2160" w:hanging="180"/>
      </w:pPr>
      <w:rPr>
        <w:rFonts w:ascii="Symbol" w:hAnsi="Symbol" w:hint="default"/>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C7E24"/>
    <w:multiLevelType w:val="hybridMultilevel"/>
    <w:tmpl w:val="BDFE7104"/>
    <w:lvl w:ilvl="0" w:tplc="D2CEAA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91A33"/>
    <w:multiLevelType w:val="multilevel"/>
    <w:tmpl w:val="788CFB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1323840"/>
    <w:multiLevelType w:val="hybridMultilevel"/>
    <w:tmpl w:val="AD5E8A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53490"/>
    <w:multiLevelType w:val="hybridMultilevel"/>
    <w:tmpl w:val="78EE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BA0C12"/>
    <w:multiLevelType w:val="hybridMultilevel"/>
    <w:tmpl w:val="EC22876C"/>
    <w:lvl w:ilvl="0" w:tplc="BD3E7696">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07573"/>
    <w:multiLevelType w:val="hybridMultilevel"/>
    <w:tmpl w:val="11821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E75EF0"/>
    <w:multiLevelType w:val="hybridMultilevel"/>
    <w:tmpl w:val="BDD67270"/>
    <w:lvl w:ilvl="0" w:tplc="858E190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334B22"/>
    <w:multiLevelType w:val="hybridMultilevel"/>
    <w:tmpl w:val="191E1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313F3B"/>
    <w:multiLevelType w:val="hybridMultilevel"/>
    <w:tmpl w:val="736A186E"/>
    <w:lvl w:ilvl="0" w:tplc="AF224608">
      <w:start w:val="1"/>
      <w:numFmt w:val="upperRoman"/>
      <w:lvlText w:val="%1."/>
      <w:lvlJc w:val="left"/>
      <w:pPr>
        <w:ind w:left="1080" w:hanging="720"/>
      </w:pPr>
      <w:rPr>
        <w:rFonts w:hint="default"/>
      </w:rPr>
    </w:lvl>
    <w:lvl w:ilvl="1" w:tplc="04090019">
      <w:start w:val="1"/>
      <w:numFmt w:val="lowerLetter"/>
      <w:lvlText w:val="%2."/>
      <w:lvlJc w:val="left"/>
      <w:pPr>
        <w:ind w:left="4230" w:hanging="360"/>
      </w:pPr>
    </w:lvl>
    <w:lvl w:ilvl="2" w:tplc="3E0EFCE4">
      <w:start w:val="1"/>
      <w:numFmt w:val="upperLetter"/>
      <w:lvlText w:val="%3."/>
      <w:lvlJc w:val="left"/>
      <w:pPr>
        <w:ind w:left="2250" w:hanging="360"/>
      </w:pPr>
      <w:rPr>
        <w:rFont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36267FEF"/>
    <w:multiLevelType w:val="hybridMultilevel"/>
    <w:tmpl w:val="DFA2FABA"/>
    <w:lvl w:ilvl="0" w:tplc="FFFFFFFF">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3D105CE4"/>
    <w:multiLevelType w:val="hybridMultilevel"/>
    <w:tmpl w:val="0B10CA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3FFF65B9"/>
    <w:multiLevelType w:val="hybridMultilevel"/>
    <w:tmpl w:val="ADFE7964"/>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70279D"/>
    <w:multiLevelType w:val="hybridMultilevel"/>
    <w:tmpl w:val="EED2B2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7057E"/>
    <w:multiLevelType w:val="hybridMultilevel"/>
    <w:tmpl w:val="8996C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075AA"/>
    <w:multiLevelType w:val="hybridMultilevel"/>
    <w:tmpl w:val="74B2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003461"/>
    <w:multiLevelType w:val="hybridMultilevel"/>
    <w:tmpl w:val="FFECA30A"/>
    <w:lvl w:ilvl="0" w:tplc="D2CEAA9E">
      <w:start w:val="1"/>
      <w:numFmt w:val="bullet"/>
      <w:lvlText w:val=""/>
      <w:lvlJc w:val="left"/>
      <w:pPr>
        <w:ind w:left="900" w:hanging="360"/>
      </w:pPr>
      <w:rPr>
        <w:rFonts w:ascii="Symbol" w:hAnsi="Symbol" w:hint="default"/>
        <w:color w:val="000000" w:themeColor="text1"/>
      </w:rPr>
    </w:lvl>
    <w:lvl w:ilvl="1" w:tplc="33BC2176">
      <w:numFmt w:val="bullet"/>
      <w:lvlText w:val="•"/>
      <w:lvlJc w:val="left"/>
      <w:pPr>
        <w:ind w:left="1980" w:hanging="720"/>
      </w:pPr>
      <w:rPr>
        <w:rFonts w:ascii="Arial" w:eastAsiaTheme="minorEastAsia" w:hAnsi="Arial" w:cs="Aria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49103D39"/>
    <w:multiLevelType w:val="hybridMultilevel"/>
    <w:tmpl w:val="D6840AB0"/>
    <w:lvl w:ilvl="0" w:tplc="895064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42642B"/>
    <w:multiLevelType w:val="hybridMultilevel"/>
    <w:tmpl w:val="4442FBEA"/>
    <w:lvl w:ilvl="0" w:tplc="F8C4FAB6">
      <w:start w:val="1"/>
      <w:numFmt w:val="bullet"/>
      <w:lvlText w:val="o"/>
      <w:lvlJc w:val="left"/>
      <w:pPr>
        <w:tabs>
          <w:tab w:val="num" w:pos="720"/>
        </w:tabs>
        <w:ind w:left="720" w:hanging="360"/>
      </w:pPr>
      <w:rPr>
        <w:rFonts w:ascii="Courier New" w:hAnsi="Courier New" w:hint="default"/>
      </w:rPr>
    </w:lvl>
    <w:lvl w:ilvl="1" w:tplc="D0B2C0BC">
      <w:start w:val="1"/>
      <w:numFmt w:val="bullet"/>
      <w:lvlText w:val="o"/>
      <w:lvlJc w:val="left"/>
      <w:pPr>
        <w:tabs>
          <w:tab w:val="num" w:pos="1440"/>
        </w:tabs>
        <w:ind w:left="1440" w:hanging="360"/>
      </w:pPr>
      <w:rPr>
        <w:rFonts w:ascii="Courier New" w:hAnsi="Courier New" w:hint="default"/>
      </w:rPr>
    </w:lvl>
    <w:lvl w:ilvl="2" w:tplc="6FFC9450" w:tentative="1">
      <w:start w:val="1"/>
      <w:numFmt w:val="bullet"/>
      <w:lvlText w:val="o"/>
      <w:lvlJc w:val="left"/>
      <w:pPr>
        <w:tabs>
          <w:tab w:val="num" w:pos="2160"/>
        </w:tabs>
        <w:ind w:left="2160" w:hanging="360"/>
      </w:pPr>
      <w:rPr>
        <w:rFonts w:ascii="Courier New" w:hAnsi="Courier New" w:hint="default"/>
      </w:rPr>
    </w:lvl>
    <w:lvl w:ilvl="3" w:tplc="584CE7D6" w:tentative="1">
      <w:start w:val="1"/>
      <w:numFmt w:val="bullet"/>
      <w:lvlText w:val="o"/>
      <w:lvlJc w:val="left"/>
      <w:pPr>
        <w:tabs>
          <w:tab w:val="num" w:pos="2880"/>
        </w:tabs>
        <w:ind w:left="2880" w:hanging="360"/>
      </w:pPr>
      <w:rPr>
        <w:rFonts w:ascii="Courier New" w:hAnsi="Courier New" w:hint="default"/>
      </w:rPr>
    </w:lvl>
    <w:lvl w:ilvl="4" w:tplc="92C88BC8" w:tentative="1">
      <w:start w:val="1"/>
      <w:numFmt w:val="bullet"/>
      <w:lvlText w:val="o"/>
      <w:lvlJc w:val="left"/>
      <w:pPr>
        <w:tabs>
          <w:tab w:val="num" w:pos="3600"/>
        </w:tabs>
        <w:ind w:left="3600" w:hanging="360"/>
      </w:pPr>
      <w:rPr>
        <w:rFonts w:ascii="Courier New" w:hAnsi="Courier New" w:hint="default"/>
      </w:rPr>
    </w:lvl>
    <w:lvl w:ilvl="5" w:tplc="05D8B0AC" w:tentative="1">
      <w:start w:val="1"/>
      <w:numFmt w:val="bullet"/>
      <w:lvlText w:val="o"/>
      <w:lvlJc w:val="left"/>
      <w:pPr>
        <w:tabs>
          <w:tab w:val="num" w:pos="4320"/>
        </w:tabs>
        <w:ind w:left="4320" w:hanging="360"/>
      </w:pPr>
      <w:rPr>
        <w:rFonts w:ascii="Courier New" w:hAnsi="Courier New" w:hint="default"/>
      </w:rPr>
    </w:lvl>
    <w:lvl w:ilvl="6" w:tplc="5BEA7226" w:tentative="1">
      <w:start w:val="1"/>
      <w:numFmt w:val="bullet"/>
      <w:lvlText w:val="o"/>
      <w:lvlJc w:val="left"/>
      <w:pPr>
        <w:tabs>
          <w:tab w:val="num" w:pos="5040"/>
        </w:tabs>
        <w:ind w:left="5040" w:hanging="360"/>
      </w:pPr>
      <w:rPr>
        <w:rFonts w:ascii="Courier New" w:hAnsi="Courier New" w:hint="default"/>
      </w:rPr>
    </w:lvl>
    <w:lvl w:ilvl="7" w:tplc="79506204" w:tentative="1">
      <w:start w:val="1"/>
      <w:numFmt w:val="bullet"/>
      <w:lvlText w:val="o"/>
      <w:lvlJc w:val="left"/>
      <w:pPr>
        <w:tabs>
          <w:tab w:val="num" w:pos="5760"/>
        </w:tabs>
        <w:ind w:left="5760" w:hanging="360"/>
      </w:pPr>
      <w:rPr>
        <w:rFonts w:ascii="Courier New" w:hAnsi="Courier New" w:hint="default"/>
      </w:rPr>
    </w:lvl>
    <w:lvl w:ilvl="8" w:tplc="C116ED9A" w:tentative="1">
      <w:start w:val="1"/>
      <w:numFmt w:val="bullet"/>
      <w:lvlText w:val="o"/>
      <w:lvlJc w:val="left"/>
      <w:pPr>
        <w:tabs>
          <w:tab w:val="num" w:pos="6480"/>
        </w:tabs>
        <w:ind w:left="6480" w:hanging="360"/>
      </w:pPr>
      <w:rPr>
        <w:rFonts w:ascii="Courier New" w:hAnsi="Courier New" w:hint="default"/>
      </w:rPr>
    </w:lvl>
  </w:abstractNum>
  <w:abstractNum w:abstractNumId="26" w15:restartNumberingAfterBreak="0">
    <w:nsid w:val="6DFB0730"/>
    <w:multiLevelType w:val="multilevel"/>
    <w:tmpl w:val="FBEA0A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709A230B"/>
    <w:multiLevelType w:val="hybridMultilevel"/>
    <w:tmpl w:val="22DA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1033B9"/>
    <w:multiLevelType w:val="hybridMultilevel"/>
    <w:tmpl w:val="111EFE70"/>
    <w:lvl w:ilvl="0" w:tplc="D27A13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36362B"/>
    <w:multiLevelType w:val="hybridMultilevel"/>
    <w:tmpl w:val="00FAF3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0127858">
    <w:abstractNumId w:val="28"/>
  </w:num>
  <w:num w:numId="2" w16cid:durableId="1603301724">
    <w:abstractNumId w:val="6"/>
  </w:num>
  <w:num w:numId="3" w16cid:durableId="1030952642">
    <w:abstractNumId w:val="21"/>
  </w:num>
  <w:num w:numId="4" w16cid:durableId="1854149719">
    <w:abstractNumId w:val="1"/>
  </w:num>
  <w:num w:numId="5" w16cid:durableId="1761481797">
    <w:abstractNumId w:val="15"/>
  </w:num>
  <w:num w:numId="6" w16cid:durableId="1706365718">
    <w:abstractNumId w:val="13"/>
  </w:num>
  <w:num w:numId="7" w16cid:durableId="1947694998">
    <w:abstractNumId w:val="22"/>
  </w:num>
  <w:num w:numId="8" w16cid:durableId="523054351">
    <w:abstractNumId w:val="24"/>
  </w:num>
  <w:num w:numId="9" w16cid:durableId="701057648">
    <w:abstractNumId w:val="14"/>
  </w:num>
  <w:num w:numId="10" w16cid:durableId="883911292">
    <w:abstractNumId w:val="16"/>
  </w:num>
  <w:num w:numId="11" w16cid:durableId="1216354923">
    <w:abstractNumId w:val="20"/>
  </w:num>
  <w:num w:numId="12" w16cid:durableId="1790321756">
    <w:abstractNumId w:val="2"/>
  </w:num>
  <w:num w:numId="13" w16cid:durableId="675227170">
    <w:abstractNumId w:val="7"/>
  </w:num>
  <w:num w:numId="14" w16cid:durableId="1149244955">
    <w:abstractNumId w:val="23"/>
  </w:num>
  <w:num w:numId="15" w16cid:durableId="517622885">
    <w:abstractNumId w:val="8"/>
  </w:num>
  <w:num w:numId="16" w16cid:durableId="1632593380">
    <w:abstractNumId w:val="10"/>
  </w:num>
  <w:num w:numId="17" w16cid:durableId="905845432">
    <w:abstractNumId w:val="29"/>
  </w:num>
  <w:num w:numId="18" w16cid:durableId="283536106">
    <w:abstractNumId w:val="5"/>
  </w:num>
  <w:num w:numId="19" w16cid:durableId="2147312692">
    <w:abstractNumId w:val="11"/>
  </w:num>
  <w:num w:numId="20" w16cid:durableId="1870872513">
    <w:abstractNumId w:val="9"/>
  </w:num>
  <w:num w:numId="21" w16cid:durableId="1707948265">
    <w:abstractNumId w:val="26"/>
  </w:num>
  <w:num w:numId="22" w16cid:durableId="503394800">
    <w:abstractNumId w:val="4"/>
  </w:num>
  <w:num w:numId="23" w16cid:durableId="1422335662">
    <w:abstractNumId w:val="16"/>
  </w:num>
  <w:num w:numId="24" w16cid:durableId="448471728">
    <w:abstractNumId w:val="3"/>
  </w:num>
  <w:num w:numId="25" w16cid:durableId="1313559555">
    <w:abstractNumId w:val="18"/>
  </w:num>
  <w:num w:numId="26" w16cid:durableId="497963964">
    <w:abstractNumId w:val="12"/>
  </w:num>
  <w:num w:numId="27" w16cid:durableId="850492877">
    <w:abstractNumId w:val="19"/>
  </w:num>
  <w:num w:numId="28" w16cid:durableId="1811944484">
    <w:abstractNumId w:val="25"/>
  </w:num>
  <w:num w:numId="29" w16cid:durableId="1105157005">
    <w:abstractNumId w:val="17"/>
  </w:num>
  <w:num w:numId="30" w16cid:durableId="115177462">
    <w:abstractNumId w:val="27"/>
  </w:num>
  <w:num w:numId="31" w16cid:durableId="706563432">
    <w:abstractNumId w:val="0"/>
  </w:num>
  <w:num w:numId="32" w16cid:durableId="2115244733">
    <w:abstractNumId w:val="7"/>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E9"/>
    <w:rsid w:val="0002030B"/>
    <w:rsid w:val="0002514B"/>
    <w:rsid w:val="00045C14"/>
    <w:rsid w:val="000843BD"/>
    <w:rsid w:val="000A5671"/>
    <w:rsid w:val="000B3427"/>
    <w:rsid w:val="000C7DB6"/>
    <w:rsid w:val="000D672E"/>
    <w:rsid w:val="000E3207"/>
    <w:rsid w:val="000F06EC"/>
    <w:rsid w:val="00101F81"/>
    <w:rsid w:val="00124EA6"/>
    <w:rsid w:val="0014181A"/>
    <w:rsid w:val="00156D32"/>
    <w:rsid w:val="00187138"/>
    <w:rsid w:val="001A2D1C"/>
    <w:rsid w:val="001A7F87"/>
    <w:rsid w:val="001D0221"/>
    <w:rsid w:val="00200401"/>
    <w:rsid w:val="00201C6C"/>
    <w:rsid w:val="00201D99"/>
    <w:rsid w:val="00224B10"/>
    <w:rsid w:val="00234158"/>
    <w:rsid w:val="00237AC6"/>
    <w:rsid w:val="00250AC0"/>
    <w:rsid w:val="0025667D"/>
    <w:rsid w:val="00261146"/>
    <w:rsid w:val="0027553C"/>
    <w:rsid w:val="002A0863"/>
    <w:rsid w:val="002C6535"/>
    <w:rsid w:val="002D1ADA"/>
    <w:rsid w:val="0030259A"/>
    <w:rsid w:val="0031568C"/>
    <w:rsid w:val="00320EF6"/>
    <w:rsid w:val="0034035A"/>
    <w:rsid w:val="00360ECB"/>
    <w:rsid w:val="0036379D"/>
    <w:rsid w:val="003752E8"/>
    <w:rsid w:val="003B4010"/>
    <w:rsid w:val="003C00A7"/>
    <w:rsid w:val="003C2FAA"/>
    <w:rsid w:val="003E3FCA"/>
    <w:rsid w:val="003F1209"/>
    <w:rsid w:val="004135E5"/>
    <w:rsid w:val="0045168F"/>
    <w:rsid w:val="0046348A"/>
    <w:rsid w:val="00475398"/>
    <w:rsid w:val="00480CC9"/>
    <w:rsid w:val="00480D78"/>
    <w:rsid w:val="004B1FE9"/>
    <w:rsid w:val="004C04BC"/>
    <w:rsid w:val="004E1E25"/>
    <w:rsid w:val="005108CF"/>
    <w:rsid w:val="00514988"/>
    <w:rsid w:val="005211C3"/>
    <w:rsid w:val="00553C98"/>
    <w:rsid w:val="00560939"/>
    <w:rsid w:val="00583697"/>
    <w:rsid w:val="00590AAA"/>
    <w:rsid w:val="005B5A0E"/>
    <w:rsid w:val="005C38FF"/>
    <w:rsid w:val="005C487D"/>
    <w:rsid w:val="005E252F"/>
    <w:rsid w:val="00605D2F"/>
    <w:rsid w:val="00613C0C"/>
    <w:rsid w:val="00645A14"/>
    <w:rsid w:val="006626B2"/>
    <w:rsid w:val="00670216"/>
    <w:rsid w:val="006705C5"/>
    <w:rsid w:val="00692139"/>
    <w:rsid w:val="006A090F"/>
    <w:rsid w:val="00701A34"/>
    <w:rsid w:val="00714454"/>
    <w:rsid w:val="007213AD"/>
    <w:rsid w:val="00745D9E"/>
    <w:rsid w:val="00757050"/>
    <w:rsid w:val="007D6953"/>
    <w:rsid w:val="007F5326"/>
    <w:rsid w:val="00814E83"/>
    <w:rsid w:val="00815EC9"/>
    <w:rsid w:val="0082480A"/>
    <w:rsid w:val="00833E29"/>
    <w:rsid w:val="00864A64"/>
    <w:rsid w:val="00875A30"/>
    <w:rsid w:val="0088559A"/>
    <w:rsid w:val="00890025"/>
    <w:rsid w:val="008B4B8F"/>
    <w:rsid w:val="008C3E1C"/>
    <w:rsid w:val="0091279F"/>
    <w:rsid w:val="00945870"/>
    <w:rsid w:val="00950F52"/>
    <w:rsid w:val="00954B56"/>
    <w:rsid w:val="00965ADC"/>
    <w:rsid w:val="00994562"/>
    <w:rsid w:val="009A3072"/>
    <w:rsid w:val="009A358F"/>
    <w:rsid w:val="009A627D"/>
    <w:rsid w:val="009B0C07"/>
    <w:rsid w:val="009B585A"/>
    <w:rsid w:val="009C1DA6"/>
    <w:rsid w:val="009E04B3"/>
    <w:rsid w:val="009E625E"/>
    <w:rsid w:val="009F43D9"/>
    <w:rsid w:val="00A169A0"/>
    <w:rsid w:val="00A34000"/>
    <w:rsid w:val="00A37E49"/>
    <w:rsid w:val="00A5521F"/>
    <w:rsid w:val="00A66E1F"/>
    <w:rsid w:val="00A76552"/>
    <w:rsid w:val="00A87307"/>
    <w:rsid w:val="00AA6141"/>
    <w:rsid w:val="00AD4A65"/>
    <w:rsid w:val="00AE3F24"/>
    <w:rsid w:val="00B07281"/>
    <w:rsid w:val="00B121B2"/>
    <w:rsid w:val="00B34462"/>
    <w:rsid w:val="00B455F2"/>
    <w:rsid w:val="00B674BD"/>
    <w:rsid w:val="00B86AF1"/>
    <w:rsid w:val="00B96C78"/>
    <w:rsid w:val="00BC2A48"/>
    <w:rsid w:val="00BC74F5"/>
    <w:rsid w:val="00BF0F3F"/>
    <w:rsid w:val="00C44366"/>
    <w:rsid w:val="00C44916"/>
    <w:rsid w:val="00C455D8"/>
    <w:rsid w:val="00C616F1"/>
    <w:rsid w:val="00C701A2"/>
    <w:rsid w:val="00C87FDE"/>
    <w:rsid w:val="00CA32CD"/>
    <w:rsid w:val="00CA3E2B"/>
    <w:rsid w:val="00CA5685"/>
    <w:rsid w:val="00CC3F4E"/>
    <w:rsid w:val="00CD7C8D"/>
    <w:rsid w:val="00CF61EA"/>
    <w:rsid w:val="00D0073E"/>
    <w:rsid w:val="00D03671"/>
    <w:rsid w:val="00D04F79"/>
    <w:rsid w:val="00D27882"/>
    <w:rsid w:val="00D343C7"/>
    <w:rsid w:val="00D5773C"/>
    <w:rsid w:val="00D62D60"/>
    <w:rsid w:val="00D64169"/>
    <w:rsid w:val="00D67DF2"/>
    <w:rsid w:val="00D75CE9"/>
    <w:rsid w:val="00D86565"/>
    <w:rsid w:val="00DD3420"/>
    <w:rsid w:val="00DE2ECA"/>
    <w:rsid w:val="00DF0D7A"/>
    <w:rsid w:val="00E01EA2"/>
    <w:rsid w:val="00E1219F"/>
    <w:rsid w:val="00E27480"/>
    <w:rsid w:val="00E45A0E"/>
    <w:rsid w:val="00E4788E"/>
    <w:rsid w:val="00E501F9"/>
    <w:rsid w:val="00E84912"/>
    <w:rsid w:val="00EA4E3F"/>
    <w:rsid w:val="00EB6092"/>
    <w:rsid w:val="00EE0DBE"/>
    <w:rsid w:val="00F04E71"/>
    <w:rsid w:val="00F32E06"/>
    <w:rsid w:val="00F45EB9"/>
    <w:rsid w:val="00F52205"/>
    <w:rsid w:val="00F57412"/>
    <w:rsid w:val="00F6438E"/>
    <w:rsid w:val="00F72C1B"/>
    <w:rsid w:val="00F76CFF"/>
    <w:rsid w:val="00F93BCB"/>
    <w:rsid w:val="00F97451"/>
    <w:rsid w:val="00FA0956"/>
    <w:rsid w:val="00FB316B"/>
    <w:rsid w:val="00FE2326"/>
    <w:rsid w:val="00FE6392"/>
    <w:rsid w:val="00FF3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EDB38"/>
  <w15:chartTrackingRefBased/>
  <w15:docId w15:val="{BFA6597D-B1B0-4210-8D50-51964A2D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FE9"/>
  </w:style>
  <w:style w:type="paragraph" w:styleId="Heading1">
    <w:name w:val="heading 1"/>
    <w:basedOn w:val="Normal"/>
    <w:next w:val="Normal"/>
    <w:link w:val="Heading1Char"/>
    <w:uiPriority w:val="9"/>
    <w:qFormat/>
    <w:rsid w:val="004B1F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1FE9"/>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basedOn w:val="Normal"/>
    <w:uiPriority w:val="34"/>
    <w:qFormat/>
    <w:rsid w:val="004B1FE9"/>
    <w:pPr>
      <w:ind w:left="720"/>
      <w:contextualSpacing/>
    </w:pPr>
  </w:style>
  <w:style w:type="paragraph" w:customStyle="1" w:styleId="Normal12pt">
    <w:name w:val="Normal + 12pt."/>
    <w:basedOn w:val="Heading1"/>
    <w:rsid w:val="004B1FE9"/>
    <w:pPr>
      <w:keepNext w:val="0"/>
      <w:keepLines w:val="0"/>
      <w:spacing w:before="0"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rsid w:val="004B1FE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583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697"/>
    <w:rPr>
      <w:rFonts w:ascii="Segoe UI" w:hAnsi="Segoe UI" w:cs="Segoe UI"/>
      <w:sz w:val="18"/>
      <w:szCs w:val="18"/>
    </w:rPr>
  </w:style>
  <w:style w:type="paragraph" w:styleId="Header">
    <w:name w:val="header"/>
    <w:basedOn w:val="Normal"/>
    <w:link w:val="HeaderChar"/>
    <w:uiPriority w:val="99"/>
    <w:unhideWhenUsed/>
    <w:rsid w:val="00583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697"/>
  </w:style>
  <w:style w:type="paragraph" w:styleId="Footer">
    <w:name w:val="footer"/>
    <w:basedOn w:val="Normal"/>
    <w:link w:val="FooterChar"/>
    <w:uiPriority w:val="99"/>
    <w:unhideWhenUsed/>
    <w:rsid w:val="00583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697"/>
  </w:style>
  <w:style w:type="character" w:styleId="Hyperlink">
    <w:name w:val="Hyperlink"/>
    <w:basedOn w:val="DefaultParagraphFont"/>
    <w:uiPriority w:val="99"/>
    <w:unhideWhenUsed/>
    <w:rsid w:val="00C701A2"/>
    <w:rPr>
      <w:color w:val="0563C1" w:themeColor="hyperlink"/>
      <w:u w:val="single"/>
    </w:rPr>
  </w:style>
  <w:style w:type="character" w:styleId="UnresolvedMention">
    <w:name w:val="Unresolved Mention"/>
    <w:basedOn w:val="DefaultParagraphFont"/>
    <w:uiPriority w:val="99"/>
    <w:semiHidden/>
    <w:unhideWhenUsed/>
    <w:rsid w:val="00553C98"/>
    <w:rPr>
      <w:color w:val="605E5C"/>
      <w:shd w:val="clear" w:color="auto" w:fill="E1DFDD"/>
    </w:rPr>
  </w:style>
  <w:style w:type="character" w:styleId="FollowedHyperlink">
    <w:name w:val="FollowedHyperlink"/>
    <w:basedOn w:val="DefaultParagraphFont"/>
    <w:uiPriority w:val="99"/>
    <w:semiHidden/>
    <w:unhideWhenUsed/>
    <w:rsid w:val="00B674BD"/>
    <w:rPr>
      <w:color w:val="954F72" w:themeColor="followedHyperlink"/>
      <w:u w:val="single"/>
    </w:rPr>
  </w:style>
  <w:style w:type="character" w:styleId="CommentReference">
    <w:name w:val="annotation reference"/>
    <w:basedOn w:val="DefaultParagraphFont"/>
    <w:uiPriority w:val="99"/>
    <w:semiHidden/>
    <w:unhideWhenUsed/>
    <w:rsid w:val="0031568C"/>
    <w:rPr>
      <w:sz w:val="16"/>
      <w:szCs w:val="16"/>
    </w:rPr>
  </w:style>
  <w:style w:type="paragraph" w:styleId="CommentText">
    <w:name w:val="annotation text"/>
    <w:basedOn w:val="Normal"/>
    <w:link w:val="CommentTextChar"/>
    <w:uiPriority w:val="99"/>
    <w:unhideWhenUsed/>
    <w:rsid w:val="0031568C"/>
    <w:pPr>
      <w:spacing w:line="240" w:lineRule="auto"/>
    </w:pPr>
    <w:rPr>
      <w:sz w:val="20"/>
      <w:szCs w:val="20"/>
    </w:rPr>
  </w:style>
  <w:style w:type="character" w:customStyle="1" w:styleId="CommentTextChar">
    <w:name w:val="Comment Text Char"/>
    <w:basedOn w:val="DefaultParagraphFont"/>
    <w:link w:val="CommentText"/>
    <w:uiPriority w:val="99"/>
    <w:rsid w:val="0031568C"/>
    <w:rPr>
      <w:sz w:val="20"/>
      <w:szCs w:val="20"/>
    </w:rPr>
  </w:style>
  <w:style w:type="paragraph" w:styleId="CommentSubject">
    <w:name w:val="annotation subject"/>
    <w:basedOn w:val="CommentText"/>
    <w:next w:val="CommentText"/>
    <w:link w:val="CommentSubjectChar"/>
    <w:uiPriority w:val="99"/>
    <w:semiHidden/>
    <w:unhideWhenUsed/>
    <w:rsid w:val="0031568C"/>
    <w:rPr>
      <w:b/>
      <w:bCs/>
    </w:rPr>
  </w:style>
  <w:style w:type="character" w:customStyle="1" w:styleId="CommentSubjectChar">
    <w:name w:val="Comment Subject Char"/>
    <w:basedOn w:val="CommentTextChar"/>
    <w:link w:val="CommentSubject"/>
    <w:uiPriority w:val="99"/>
    <w:semiHidden/>
    <w:rsid w:val="0031568C"/>
    <w:rPr>
      <w:b/>
      <w:bCs/>
      <w:sz w:val="20"/>
      <w:szCs w:val="20"/>
    </w:rPr>
  </w:style>
  <w:style w:type="paragraph" w:styleId="Revision">
    <w:name w:val="Revision"/>
    <w:hidden/>
    <w:uiPriority w:val="99"/>
    <w:semiHidden/>
    <w:rsid w:val="0031568C"/>
    <w:pPr>
      <w:spacing w:after="0" w:line="240" w:lineRule="auto"/>
    </w:pPr>
  </w:style>
  <w:style w:type="character" w:styleId="Strong">
    <w:name w:val="Strong"/>
    <w:basedOn w:val="DefaultParagraphFont"/>
    <w:uiPriority w:val="22"/>
    <w:qFormat/>
    <w:rsid w:val="009B0C07"/>
    <w:rPr>
      <w:b/>
      <w:bCs/>
    </w:rPr>
  </w:style>
  <w:style w:type="character" w:styleId="Emphasis">
    <w:name w:val="Emphasis"/>
    <w:basedOn w:val="DefaultParagraphFont"/>
    <w:uiPriority w:val="20"/>
    <w:qFormat/>
    <w:rsid w:val="009B0C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05528">
      <w:bodyDiv w:val="1"/>
      <w:marLeft w:val="0"/>
      <w:marRight w:val="0"/>
      <w:marTop w:val="0"/>
      <w:marBottom w:val="0"/>
      <w:divBdr>
        <w:top w:val="none" w:sz="0" w:space="0" w:color="auto"/>
        <w:left w:val="none" w:sz="0" w:space="0" w:color="auto"/>
        <w:bottom w:val="none" w:sz="0" w:space="0" w:color="auto"/>
        <w:right w:val="none" w:sz="0" w:space="0" w:color="auto"/>
      </w:divBdr>
    </w:div>
    <w:div w:id="182331195">
      <w:bodyDiv w:val="1"/>
      <w:marLeft w:val="0"/>
      <w:marRight w:val="0"/>
      <w:marTop w:val="0"/>
      <w:marBottom w:val="0"/>
      <w:divBdr>
        <w:top w:val="none" w:sz="0" w:space="0" w:color="auto"/>
        <w:left w:val="none" w:sz="0" w:space="0" w:color="auto"/>
        <w:bottom w:val="none" w:sz="0" w:space="0" w:color="auto"/>
        <w:right w:val="none" w:sz="0" w:space="0" w:color="auto"/>
      </w:divBdr>
    </w:div>
    <w:div w:id="805320593">
      <w:bodyDiv w:val="1"/>
      <w:marLeft w:val="0"/>
      <w:marRight w:val="0"/>
      <w:marTop w:val="0"/>
      <w:marBottom w:val="0"/>
      <w:divBdr>
        <w:top w:val="none" w:sz="0" w:space="0" w:color="auto"/>
        <w:left w:val="none" w:sz="0" w:space="0" w:color="auto"/>
        <w:bottom w:val="none" w:sz="0" w:space="0" w:color="auto"/>
        <w:right w:val="none" w:sz="0" w:space="0" w:color="auto"/>
      </w:divBdr>
    </w:div>
    <w:div w:id="1460756018">
      <w:bodyDiv w:val="1"/>
      <w:marLeft w:val="0"/>
      <w:marRight w:val="0"/>
      <w:marTop w:val="0"/>
      <w:marBottom w:val="0"/>
      <w:divBdr>
        <w:top w:val="none" w:sz="0" w:space="0" w:color="auto"/>
        <w:left w:val="none" w:sz="0" w:space="0" w:color="auto"/>
        <w:bottom w:val="none" w:sz="0" w:space="0" w:color="auto"/>
        <w:right w:val="none" w:sz="0" w:space="0" w:color="auto"/>
      </w:divBdr>
      <w:divsChild>
        <w:div w:id="914163918">
          <w:marLeft w:val="1166"/>
          <w:marRight w:val="0"/>
          <w:marTop w:val="115"/>
          <w:marBottom w:val="0"/>
          <w:divBdr>
            <w:top w:val="none" w:sz="0" w:space="0" w:color="auto"/>
            <w:left w:val="none" w:sz="0" w:space="0" w:color="auto"/>
            <w:bottom w:val="none" w:sz="0" w:space="0" w:color="auto"/>
            <w:right w:val="none" w:sz="0" w:space="0" w:color="auto"/>
          </w:divBdr>
        </w:div>
        <w:div w:id="1488593249">
          <w:marLeft w:val="1166"/>
          <w:marRight w:val="0"/>
          <w:marTop w:val="115"/>
          <w:marBottom w:val="0"/>
          <w:divBdr>
            <w:top w:val="none" w:sz="0" w:space="0" w:color="auto"/>
            <w:left w:val="none" w:sz="0" w:space="0" w:color="auto"/>
            <w:bottom w:val="none" w:sz="0" w:space="0" w:color="auto"/>
            <w:right w:val="none" w:sz="0" w:space="0" w:color="auto"/>
          </w:divBdr>
        </w:div>
        <w:div w:id="740980403">
          <w:marLeft w:val="1166"/>
          <w:marRight w:val="0"/>
          <w:marTop w:val="115"/>
          <w:marBottom w:val="0"/>
          <w:divBdr>
            <w:top w:val="none" w:sz="0" w:space="0" w:color="auto"/>
            <w:left w:val="none" w:sz="0" w:space="0" w:color="auto"/>
            <w:bottom w:val="none" w:sz="0" w:space="0" w:color="auto"/>
            <w:right w:val="none" w:sz="0" w:space="0" w:color="auto"/>
          </w:divBdr>
        </w:div>
      </w:divsChild>
    </w:div>
    <w:div w:id="157990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Ainfo@nccdd.org" TargetMode="External"/><Relationship Id="rId13" Type="http://schemas.openxmlformats.org/officeDocument/2006/relationships/hyperlink" Target="http://www.nccdd.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snc.gov/corporat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fainfo@nccd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cdd.org/public-policy/2023-public-policy-priorities.html" TargetMode="External"/><Relationship Id="rId5" Type="http://schemas.openxmlformats.org/officeDocument/2006/relationships/webSettings" Target="webSettings.xml"/><Relationship Id="rId15" Type="http://schemas.openxmlformats.org/officeDocument/2006/relationships/hyperlink" Target="https://www.ddsuite.org/?nofa_id=2096" TargetMode="External"/><Relationship Id="rId10" Type="http://schemas.openxmlformats.org/officeDocument/2006/relationships/hyperlink" Target="https://nccdd.org/the-council/five-year-pla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osnc.gov/corporations" TargetMode="External"/><Relationship Id="rId14" Type="http://schemas.openxmlformats.org/officeDocument/2006/relationships/hyperlink" Target="http://www.nccd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EF2F1-2CAE-47E3-A399-0C25FF528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2719</Words>
  <Characters>15503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Philip C</dc:creator>
  <cp:keywords/>
  <dc:description/>
  <cp:lastModifiedBy>Kim Shoaf</cp:lastModifiedBy>
  <cp:revision>2</cp:revision>
  <cp:lastPrinted>2023-08-31T16:59:00Z</cp:lastPrinted>
  <dcterms:created xsi:type="dcterms:W3CDTF">2023-08-31T17:15:00Z</dcterms:created>
  <dcterms:modified xsi:type="dcterms:W3CDTF">2023-08-31T17:15:00Z</dcterms:modified>
</cp:coreProperties>
</file>