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1EA64" w14:textId="77777777" w:rsidR="00867B89" w:rsidRDefault="00867B89" w:rsidP="00867B89">
      <w:pPr>
        <w:tabs>
          <w:tab w:val="right" w:pos="9180"/>
        </w:tabs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ascii="Calibri" w:eastAsia="Times New Roman" w:hAnsi="Calibri" w:cs="Arial"/>
          <w:b/>
          <w:color w:val="000000"/>
          <w:sz w:val="22"/>
          <w:szCs w:val="22"/>
        </w:rPr>
        <w:tab/>
      </w:r>
      <w:r w:rsidRPr="006B58CF">
        <w:rPr>
          <w:rFonts w:ascii="Calibri" w:eastAsia="Times New Roman" w:hAnsi="Calibri" w:cs="Arial"/>
          <w:b/>
          <w:color w:val="000000"/>
          <w:sz w:val="22"/>
          <w:szCs w:val="22"/>
        </w:rPr>
        <w:t>For more information, contact</w:t>
      </w:r>
      <w:r>
        <w:rPr>
          <w:rFonts w:ascii="Calibri" w:eastAsia="Times New Roman" w:hAnsi="Calibri" w:cs="Arial"/>
          <w:color w:val="000000"/>
          <w:sz w:val="22"/>
          <w:szCs w:val="22"/>
        </w:rPr>
        <w:t>:</w:t>
      </w:r>
    </w:p>
    <w:p w14:paraId="0299C969" w14:textId="77777777" w:rsidR="00867B89" w:rsidRPr="00345F9A" w:rsidRDefault="00867B89" w:rsidP="00867B89">
      <w:pPr>
        <w:tabs>
          <w:tab w:val="right" w:pos="9180"/>
        </w:tabs>
        <w:rPr>
          <w:rFonts w:ascii="Calibri" w:hAnsi="Calibri"/>
          <w:color w:val="FF0000"/>
          <w:sz w:val="22"/>
          <w:szCs w:val="22"/>
        </w:rPr>
      </w:pPr>
      <w:r>
        <w:rPr>
          <w:rFonts w:ascii="Calibri" w:eastAsia="Times New Roman" w:hAnsi="Calibri" w:cs="Arial"/>
          <w:color w:val="000000"/>
          <w:sz w:val="22"/>
          <w:szCs w:val="22"/>
        </w:rPr>
        <w:tab/>
      </w:r>
      <w:r w:rsidRPr="00345F9A">
        <w:rPr>
          <w:rFonts w:ascii="Calibri" w:hAnsi="Calibri"/>
          <w:color w:val="000000" w:themeColor="text1"/>
          <w:sz w:val="22"/>
          <w:szCs w:val="22"/>
        </w:rPr>
        <w:t xml:space="preserve">Gordon O’Neill </w:t>
      </w:r>
    </w:p>
    <w:p w14:paraId="60D074C5" w14:textId="77777777" w:rsidR="00867B89" w:rsidRPr="00345F9A" w:rsidRDefault="00867B89" w:rsidP="00867B89">
      <w:pPr>
        <w:tabs>
          <w:tab w:val="right" w:pos="9180"/>
        </w:tabs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345F9A">
        <w:rPr>
          <w:rFonts w:ascii="Calibri" w:hAnsi="Calibri"/>
          <w:color w:val="000000" w:themeColor="text1"/>
          <w:sz w:val="22"/>
          <w:szCs w:val="22"/>
        </w:rPr>
        <w:t>Communications Contactor</w:t>
      </w:r>
    </w:p>
    <w:p w14:paraId="381C892E" w14:textId="77777777" w:rsidR="004864C5" w:rsidRDefault="00867B89" w:rsidP="00851DBA">
      <w:pPr>
        <w:jc w:val="right"/>
        <w:rPr>
          <w:rFonts w:ascii="Calibri" w:hAnsi="Calibri"/>
          <w:b/>
          <w:sz w:val="36"/>
          <w:szCs w:val="36"/>
        </w:rPr>
      </w:pPr>
      <w:r w:rsidRPr="00345F9A">
        <w:rPr>
          <w:rFonts w:ascii="Calibri" w:hAnsi="Calibri"/>
          <w:sz w:val="22"/>
          <w:szCs w:val="22"/>
        </w:rPr>
        <w:tab/>
      </w:r>
      <w:hyperlink r:id="rId6" w:history="1">
        <w:r w:rsidR="00851DBA" w:rsidRPr="00303B89">
          <w:rPr>
            <w:rStyle w:val="Hyperlink"/>
            <w:rFonts w:ascii="Calibri" w:hAnsi="Calibri"/>
            <w:sz w:val="22"/>
            <w:szCs w:val="22"/>
          </w:rPr>
          <w:t>gordon@oneillcommunications.com</w:t>
        </w:r>
      </w:hyperlink>
    </w:p>
    <w:p w14:paraId="39C76B80" w14:textId="77777777" w:rsidR="00851DBA" w:rsidRDefault="00851DBA" w:rsidP="00851DBA">
      <w:pPr>
        <w:jc w:val="right"/>
        <w:rPr>
          <w:rFonts w:ascii="Calibri" w:hAnsi="Calibri"/>
          <w:b/>
          <w:sz w:val="36"/>
          <w:szCs w:val="36"/>
        </w:rPr>
      </w:pPr>
    </w:p>
    <w:p w14:paraId="3273D369" w14:textId="77777777" w:rsidR="004864C5" w:rsidRPr="00740E8E" w:rsidRDefault="004864C5" w:rsidP="004864C5">
      <w:pPr>
        <w:jc w:val="center"/>
        <w:rPr>
          <w:rFonts w:ascii="Calibri" w:hAnsi="Calibri"/>
          <w:b/>
          <w:sz w:val="28"/>
          <w:szCs w:val="28"/>
        </w:rPr>
      </w:pPr>
      <w:r w:rsidRPr="00740E8E">
        <w:rPr>
          <w:rFonts w:ascii="Calibri" w:hAnsi="Calibri"/>
          <w:b/>
          <w:sz w:val="28"/>
          <w:szCs w:val="28"/>
        </w:rPr>
        <w:t xml:space="preserve">Fact Sheet:  </w:t>
      </w:r>
      <w:proofErr w:type="spellStart"/>
      <w:r w:rsidRPr="00740E8E">
        <w:rPr>
          <w:rFonts w:ascii="Calibri" w:hAnsi="Calibri"/>
          <w:b/>
          <w:i/>
          <w:sz w:val="28"/>
          <w:szCs w:val="28"/>
        </w:rPr>
        <w:t>EveryBody</w:t>
      </w:r>
      <w:proofErr w:type="spellEnd"/>
      <w:r w:rsidRPr="00740E8E">
        <w:rPr>
          <w:rFonts w:ascii="Calibri" w:hAnsi="Calibri"/>
          <w:b/>
          <w:i/>
          <w:sz w:val="28"/>
          <w:szCs w:val="28"/>
        </w:rPr>
        <w:t xml:space="preserve"> Works NC</w:t>
      </w:r>
    </w:p>
    <w:p w14:paraId="208228AE" w14:textId="77777777" w:rsidR="004864C5" w:rsidRPr="00027D73" w:rsidRDefault="004864C5" w:rsidP="004864C5">
      <w:pPr>
        <w:rPr>
          <w:rFonts w:ascii="Calibri" w:hAnsi="Calibri"/>
          <w:sz w:val="22"/>
          <w:szCs w:val="22"/>
        </w:rPr>
      </w:pPr>
    </w:p>
    <w:p w14:paraId="3C5F6444" w14:textId="77777777" w:rsidR="004864C5" w:rsidRPr="008D5711" w:rsidRDefault="004864C5" w:rsidP="004864C5">
      <w:pPr>
        <w:pStyle w:val="p1"/>
        <w:rPr>
          <w:rFonts w:asciiTheme="minorHAnsi" w:hAnsiTheme="minorHAnsi"/>
          <w:sz w:val="22"/>
          <w:szCs w:val="22"/>
        </w:rPr>
      </w:pPr>
      <w:r w:rsidRPr="008D5711">
        <w:rPr>
          <w:rFonts w:asciiTheme="minorHAnsi" w:hAnsiTheme="minorHAnsi" w:cs="Courier New"/>
          <w:b/>
          <w:sz w:val="22"/>
          <w:szCs w:val="22"/>
        </w:rPr>
        <w:t xml:space="preserve">Thousands of “Job-ready” Candidates:  </w:t>
      </w:r>
      <w:r w:rsidRPr="008D5711">
        <w:rPr>
          <w:rFonts w:asciiTheme="minorHAnsi" w:hAnsiTheme="minorHAnsi" w:cs="Courier New"/>
          <w:sz w:val="22"/>
          <w:szCs w:val="22"/>
        </w:rPr>
        <w:t>North Carolina Vocational Rehabilitation (NCVR) had over 4,300</w:t>
      </w:r>
      <w:r w:rsidRPr="008D5711">
        <w:rPr>
          <w:rFonts w:asciiTheme="minorHAnsi" w:hAnsiTheme="minorHAnsi" w:cs="Courier New"/>
          <w:b/>
          <w:sz w:val="22"/>
          <w:szCs w:val="22"/>
        </w:rPr>
        <w:t xml:space="preserve"> </w:t>
      </w:r>
    </w:p>
    <w:p w14:paraId="3296625D" w14:textId="77777777" w:rsidR="004864C5" w:rsidRPr="008D5711" w:rsidRDefault="004864C5" w:rsidP="004864C5">
      <w:pPr>
        <w:rPr>
          <w:rFonts w:cs="Times New Roman"/>
          <w:sz w:val="22"/>
          <w:szCs w:val="22"/>
        </w:rPr>
      </w:pPr>
      <w:r w:rsidRPr="008D5711">
        <w:rPr>
          <w:rFonts w:cs="Times New Roman"/>
          <w:sz w:val="22"/>
          <w:szCs w:val="22"/>
        </w:rPr>
        <w:t xml:space="preserve">“job-ready” candidates seeking employment in August of 2017 and successfully placed over 6,400 candidates in jobs in 2016. </w:t>
      </w:r>
    </w:p>
    <w:p w14:paraId="4E486592" w14:textId="77777777" w:rsidR="004864C5" w:rsidRDefault="004864C5" w:rsidP="00486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b/>
          <w:sz w:val="22"/>
          <w:szCs w:val="22"/>
        </w:rPr>
      </w:pPr>
    </w:p>
    <w:p w14:paraId="4A6D7F6F" w14:textId="77777777" w:rsidR="004864C5" w:rsidRDefault="004864C5" w:rsidP="00D410DA">
      <w:pPr>
        <w:pStyle w:val="HTMLPreformatted"/>
        <w:rPr>
          <w:rFonts w:ascii="Calibri" w:hAnsi="Calibri"/>
          <w:sz w:val="22"/>
          <w:szCs w:val="22"/>
        </w:rPr>
      </w:pPr>
      <w:r w:rsidRPr="00F11390">
        <w:rPr>
          <w:rFonts w:ascii="Calibri" w:hAnsi="Calibri"/>
          <w:b/>
          <w:sz w:val="22"/>
          <w:szCs w:val="22"/>
        </w:rPr>
        <w:t xml:space="preserve">Employment </w:t>
      </w:r>
      <w:r>
        <w:rPr>
          <w:rFonts w:ascii="Calibri" w:hAnsi="Calibri"/>
          <w:b/>
          <w:sz w:val="22"/>
          <w:szCs w:val="22"/>
        </w:rPr>
        <w:t xml:space="preserve">Gap (ages 16 </w:t>
      </w:r>
      <w:r w:rsidR="008D5711"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 xml:space="preserve"> 64)</w:t>
      </w:r>
      <w:r w:rsidRPr="00F11390">
        <w:rPr>
          <w:rFonts w:ascii="Calibri" w:hAnsi="Calibri"/>
          <w:b/>
          <w:sz w:val="22"/>
          <w:szCs w:val="22"/>
        </w:rPr>
        <w:t>:</w:t>
      </w:r>
      <w:r w:rsidRPr="00F113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27.7</w:t>
      </w:r>
      <w:r w:rsidRPr="00F11390">
        <w:rPr>
          <w:rFonts w:ascii="Calibri" w:hAnsi="Calibri"/>
          <w:sz w:val="22"/>
          <w:szCs w:val="22"/>
        </w:rPr>
        <w:t xml:space="preserve">% </w:t>
      </w:r>
      <w:r>
        <w:rPr>
          <w:rFonts w:ascii="Calibri" w:hAnsi="Calibri"/>
          <w:sz w:val="22"/>
          <w:szCs w:val="22"/>
        </w:rPr>
        <w:t>of p</w:t>
      </w:r>
      <w:r w:rsidRPr="00F11390">
        <w:rPr>
          <w:rFonts w:ascii="Calibri" w:hAnsi="Calibri"/>
          <w:sz w:val="22"/>
          <w:szCs w:val="22"/>
        </w:rPr>
        <w:t xml:space="preserve">eople with </w:t>
      </w:r>
      <w:r w:rsidR="00D410DA">
        <w:rPr>
          <w:rFonts w:ascii="Calibri" w:hAnsi="Calibri"/>
          <w:sz w:val="22"/>
          <w:szCs w:val="22"/>
        </w:rPr>
        <w:t>disabilities</w:t>
      </w:r>
      <w:r w:rsidRPr="00F113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 working age had a job</w:t>
      </w:r>
      <w:r w:rsidRPr="00F11390">
        <w:rPr>
          <w:rFonts w:ascii="Calibri" w:hAnsi="Calibri"/>
          <w:sz w:val="22"/>
          <w:szCs w:val="22"/>
        </w:rPr>
        <w:t xml:space="preserve"> in 2016</w:t>
      </w:r>
      <w:r>
        <w:rPr>
          <w:rFonts w:ascii="Calibri" w:hAnsi="Calibri"/>
          <w:sz w:val="22"/>
          <w:szCs w:val="22"/>
        </w:rPr>
        <w:t xml:space="preserve">, lagging behind 72.8% </w:t>
      </w:r>
      <w:r w:rsidR="00D410DA">
        <w:rPr>
          <w:rFonts w:ascii="Calibri" w:hAnsi="Calibri"/>
          <w:sz w:val="22"/>
          <w:szCs w:val="22"/>
        </w:rPr>
        <w:t xml:space="preserve">of </w:t>
      </w:r>
      <w:r>
        <w:rPr>
          <w:rFonts w:ascii="Calibri" w:hAnsi="Calibri"/>
          <w:sz w:val="22"/>
          <w:szCs w:val="22"/>
        </w:rPr>
        <w:t>workers</w:t>
      </w:r>
      <w:r w:rsidRPr="00F11390">
        <w:rPr>
          <w:rFonts w:ascii="Calibri" w:hAnsi="Calibri"/>
          <w:sz w:val="22"/>
          <w:szCs w:val="22"/>
        </w:rPr>
        <w:t xml:space="preserve"> with</w:t>
      </w:r>
      <w:r w:rsidR="008D5711">
        <w:rPr>
          <w:rFonts w:ascii="Calibri" w:hAnsi="Calibri"/>
          <w:sz w:val="22"/>
          <w:szCs w:val="22"/>
        </w:rPr>
        <w:t>out disabilities</w:t>
      </w:r>
      <w:r w:rsidRPr="00F113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who had jobs. </w:t>
      </w:r>
      <w:r w:rsidRPr="00027D73">
        <w:rPr>
          <w:rFonts w:ascii="Calibri" w:hAnsi="Calibri"/>
          <w:sz w:val="22"/>
          <w:szCs w:val="22"/>
        </w:rPr>
        <w:t>(</w:t>
      </w:r>
      <w:r w:rsidRPr="00D410DA">
        <w:rPr>
          <w:rFonts w:ascii="Calibri" w:hAnsi="Calibri"/>
          <w:i/>
          <w:iCs/>
          <w:sz w:val="22"/>
          <w:szCs w:val="22"/>
        </w:rPr>
        <w:t>U</w:t>
      </w:r>
      <w:r w:rsidR="008D5711" w:rsidRPr="00D410DA">
        <w:rPr>
          <w:rFonts w:ascii="Calibri" w:hAnsi="Calibri"/>
          <w:i/>
          <w:iCs/>
          <w:sz w:val="22"/>
          <w:szCs w:val="22"/>
        </w:rPr>
        <w:t>S</w:t>
      </w:r>
      <w:r w:rsidRPr="00D410DA">
        <w:rPr>
          <w:rFonts w:ascii="Calibri" w:hAnsi="Calibri"/>
          <w:i/>
          <w:iCs/>
          <w:sz w:val="22"/>
          <w:szCs w:val="22"/>
        </w:rPr>
        <w:t xml:space="preserve"> Bureau of Labor Statistics, July 2017</w:t>
      </w:r>
      <w:r w:rsidRPr="00027D73">
        <w:rPr>
          <w:rFonts w:ascii="Calibri" w:hAnsi="Calibri"/>
          <w:sz w:val="22"/>
          <w:szCs w:val="22"/>
        </w:rPr>
        <w:t>)</w:t>
      </w:r>
    </w:p>
    <w:p w14:paraId="65BEA6A7" w14:textId="77777777" w:rsidR="004864C5" w:rsidRDefault="004864C5" w:rsidP="004864C5">
      <w:pPr>
        <w:pStyle w:val="HTMLPreformatted"/>
        <w:rPr>
          <w:rFonts w:ascii="Calibri" w:hAnsi="Calibri"/>
          <w:sz w:val="22"/>
          <w:szCs w:val="22"/>
        </w:rPr>
      </w:pPr>
    </w:p>
    <w:p w14:paraId="5E0C52FF" w14:textId="77777777" w:rsidR="004864C5" w:rsidRDefault="004864C5" w:rsidP="004864C5">
      <w:pPr>
        <w:pStyle w:val="HTMLPreformatted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Educated </w:t>
      </w:r>
      <w:r w:rsidR="008D5711">
        <w:rPr>
          <w:rFonts w:ascii="Calibri" w:hAnsi="Calibri"/>
          <w:b/>
          <w:sz w:val="22"/>
          <w:szCs w:val="22"/>
        </w:rPr>
        <w:t>and</w:t>
      </w:r>
      <w:r>
        <w:rPr>
          <w:rFonts w:ascii="Calibri" w:hAnsi="Calibri"/>
          <w:b/>
          <w:sz w:val="22"/>
          <w:szCs w:val="22"/>
        </w:rPr>
        <w:t xml:space="preserve"> Credentialed</w:t>
      </w:r>
      <w:r w:rsidRPr="00F11390">
        <w:rPr>
          <w:rFonts w:ascii="Calibri" w:hAnsi="Calibri"/>
          <w:b/>
          <w:sz w:val="22"/>
          <w:szCs w:val="22"/>
        </w:rPr>
        <w:t>:</w:t>
      </w:r>
      <w:r w:rsidRPr="00F113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Of the 6,400 candidates placed by NCVR in 2016, 57% had a high school diploma or equivalent, 25% had some post-secondary education, and 14% earned a license, certification or degree including 330 associates, 285 bachelors, 80 masters and 10 advance</w:t>
      </w:r>
      <w:r w:rsidR="005B52DB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 degrees.</w:t>
      </w:r>
    </w:p>
    <w:p w14:paraId="19D8E3EB" w14:textId="77777777" w:rsidR="004864C5" w:rsidRDefault="004864C5" w:rsidP="00486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b/>
          <w:sz w:val="22"/>
          <w:szCs w:val="22"/>
        </w:rPr>
      </w:pPr>
    </w:p>
    <w:p w14:paraId="30AC7BB3" w14:textId="77777777" w:rsidR="004864C5" w:rsidRPr="00D3353B" w:rsidRDefault="004864C5" w:rsidP="00D410DA">
      <w:pPr>
        <w:pStyle w:val="HTMLPreformatted"/>
        <w:rPr>
          <w:rFonts w:ascii="Calibri" w:hAnsi="Calibri"/>
          <w:sz w:val="22"/>
          <w:szCs w:val="22"/>
        </w:rPr>
      </w:pPr>
      <w:r w:rsidRPr="00D3353B">
        <w:rPr>
          <w:rFonts w:ascii="Calibri" w:hAnsi="Calibri"/>
          <w:b/>
          <w:sz w:val="22"/>
          <w:szCs w:val="22"/>
        </w:rPr>
        <w:t>Part-time Employment:</w:t>
      </w:r>
      <w:r w:rsidRPr="00D3353B">
        <w:rPr>
          <w:rFonts w:ascii="Calibri" w:hAnsi="Calibri"/>
          <w:sz w:val="22"/>
          <w:szCs w:val="22"/>
        </w:rPr>
        <w:t xml:space="preserve">  In 2016, 34</w:t>
      </w:r>
      <w:r w:rsidR="008D5711">
        <w:rPr>
          <w:rFonts w:ascii="Calibri" w:hAnsi="Calibri"/>
          <w:sz w:val="22"/>
          <w:szCs w:val="22"/>
        </w:rPr>
        <w:t>%</w:t>
      </w:r>
      <w:r w:rsidRPr="00D3353B">
        <w:rPr>
          <w:rFonts w:ascii="Calibri" w:hAnsi="Calibri"/>
          <w:sz w:val="22"/>
          <w:szCs w:val="22"/>
        </w:rPr>
        <w:t xml:space="preserve"> of workers with a disability were emp</w:t>
      </w:r>
      <w:r w:rsidR="008D5711">
        <w:rPr>
          <w:rFonts w:ascii="Calibri" w:hAnsi="Calibri"/>
          <w:sz w:val="22"/>
          <w:szCs w:val="22"/>
        </w:rPr>
        <w:t>loyed part time, compared to 18%</w:t>
      </w:r>
      <w:r w:rsidRPr="00D3353B">
        <w:rPr>
          <w:rFonts w:ascii="Calibri" w:hAnsi="Calibri"/>
          <w:sz w:val="22"/>
          <w:szCs w:val="22"/>
        </w:rPr>
        <w:t xml:space="preserve"> </w:t>
      </w:r>
      <w:r w:rsidR="00D410DA">
        <w:rPr>
          <w:rFonts w:ascii="Calibri" w:hAnsi="Calibri"/>
          <w:sz w:val="22"/>
          <w:szCs w:val="22"/>
        </w:rPr>
        <w:t>of</w:t>
      </w:r>
      <w:r w:rsidRPr="00D3353B">
        <w:rPr>
          <w:rFonts w:ascii="Calibri" w:hAnsi="Calibri"/>
          <w:sz w:val="22"/>
          <w:szCs w:val="22"/>
        </w:rPr>
        <w:t xml:space="preserve"> those with</w:t>
      </w:r>
      <w:r w:rsidR="008D5711">
        <w:rPr>
          <w:rFonts w:ascii="Calibri" w:hAnsi="Calibri"/>
          <w:sz w:val="22"/>
          <w:szCs w:val="22"/>
        </w:rPr>
        <w:t>out a</w:t>
      </w:r>
      <w:r w:rsidRPr="00D3353B">
        <w:rPr>
          <w:rFonts w:ascii="Calibri" w:hAnsi="Calibri"/>
          <w:sz w:val="22"/>
          <w:szCs w:val="22"/>
        </w:rPr>
        <w:t xml:space="preserve"> disability</w:t>
      </w:r>
    </w:p>
    <w:p w14:paraId="641246E2" w14:textId="77777777" w:rsidR="004864C5" w:rsidRPr="00D3353B" w:rsidRDefault="004864C5" w:rsidP="004864C5">
      <w:pPr>
        <w:pStyle w:val="HTMLPreformatted"/>
        <w:rPr>
          <w:rFonts w:ascii="Calibri" w:hAnsi="Calibri"/>
          <w:sz w:val="22"/>
          <w:szCs w:val="22"/>
        </w:rPr>
      </w:pPr>
    </w:p>
    <w:p w14:paraId="2C364988" w14:textId="77777777" w:rsidR="007A7713" w:rsidRDefault="007A7713" w:rsidP="00D410DA">
      <w:pPr>
        <w:pStyle w:val="HTMLPreformatted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People with Disabilities:  </w:t>
      </w:r>
      <w:r>
        <w:rPr>
          <w:rFonts w:ascii="Calibri" w:hAnsi="Calibri"/>
          <w:sz w:val="22"/>
          <w:szCs w:val="22"/>
        </w:rPr>
        <w:t>Are rated equally or more productive than coworkers</w:t>
      </w:r>
      <w:r w:rsidR="00D410DA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achieve equal or better job performance ratings</w:t>
      </w:r>
      <w:r w:rsidR="00D410DA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help reduce turnover </w:t>
      </w:r>
      <w:r w:rsidR="00D410DA">
        <w:rPr>
          <w:rFonts w:ascii="Calibri" w:hAnsi="Calibri"/>
          <w:sz w:val="22"/>
          <w:szCs w:val="22"/>
        </w:rPr>
        <w:t>rates based on industry research;</w:t>
      </w:r>
      <w:r>
        <w:rPr>
          <w:rFonts w:ascii="Calibri" w:hAnsi="Calibri"/>
          <w:sz w:val="22"/>
          <w:szCs w:val="22"/>
        </w:rPr>
        <w:t xml:space="preserve"> and they often inspire their co-workers to work harder and as a team. </w:t>
      </w:r>
    </w:p>
    <w:p w14:paraId="39AFC2CB" w14:textId="77777777" w:rsidR="004864C5" w:rsidRDefault="004864C5" w:rsidP="004864C5">
      <w:pPr>
        <w:pStyle w:val="HTMLPreformatted"/>
        <w:rPr>
          <w:rFonts w:ascii="Calibri" w:hAnsi="Calibri"/>
          <w:b/>
          <w:sz w:val="22"/>
          <w:szCs w:val="22"/>
        </w:rPr>
      </w:pPr>
    </w:p>
    <w:p w14:paraId="26D0BE2A" w14:textId="77777777" w:rsidR="007A7713" w:rsidRDefault="007A7713" w:rsidP="00D410DA">
      <w:pPr>
        <w:pStyle w:val="HTMLPreformatted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Self-Employment:</w:t>
      </w:r>
      <w:r>
        <w:rPr>
          <w:rFonts w:ascii="Calibri" w:hAnsi="Calibri"/>
          <w:sz w:val="22"/>
          <w:szCs w:val="22"/>
        </w:rPr>
        <w:t xml:space="preserve"> Employed persons with </w:t>
      </w:r>
      <w:r w:rsidR="00D410DA">
        <w:rPr>
          <w:rFonts w:ascii="Calibri" w:hAnsi="Calibri"/>
          <w:sz w:val="22"/>
          <w:szCs w:val="22"/>
        </w:rPr>
        <w:t xml:space="preserve">disabilities </w:t>
      </w:r>
      <w:r>
        <w:rPr>
          <w:rFonts w:ascii="Calibri" w:hAnsi="Calibri"/>
          <w:sz w:val="22"/>
          <w:szCs w:val="22"/>
        </w:rPr>
        <w:t xml:space="preserve">are 15% more likely to be self-employed than those </w:t>
      </w:r>
      <w:r w:rsidR="00D410DA">
        <w:rPr>
          <w:rFonts w:ascii="Calibri" w:hAnsi="Calibri"/>
          <w:sz w:val="22"/>
          <w:szCs w:val="22"/>
        </w:rPr>
        <w:t>with</w:t>
      </w:r>
      <w:r w:rsidR="00D410DA">
        <w:rPr>
          <w:rFonts w:ascii="Calibri" w:hAnsi="Calibri"/>
          <w:sz w:val="22"/>
          <w:szCs w:val="22"/>
        </w:rPr>
        <w:t>out</w:t>
      </w:r>
      <w:r w:rsidR="00D410DA">
        <w:rPr>
          <w:rFonts w:ascii="Calibri" w:hAnsi="Calibri"/>
          <w:sz w:val="22"/>
          <w:szCs w:val="22"/>
        </w:rPr>
        <w:t xml:space="preserve"> disabilities </w:t>
      </w:r>
      <w:r>
        <w:rPr>
          <w:rFonts w:ascii="Calibri" w:hAnsi="Calibri"/>
          <w:sz w:val="22"/>
          <w:szCs w:val="22"/>
        </w:rPr>
        <w:t xml:space="preserve">demonstrating the innovative talents available in this diverse segment. </w:t>
      </w:r>
    </w:p>
    <w:p w14:paraId="311C119F" w14:textId="77777777" w:rsidR="004864C5" w:rsidRDefault="004864C5" w:rsidP="004864C5">
      <w:pPr>
        <w:pStyle w:val="HTMLPreformatted"/>
        <w:rPr>
          <w:rFonts w:ascii="Calibri" w:hAnsi="Calibri"/>
          <w:sz w:val="22"/>
          <w:szCs w:val="22"/>
        </w:rPr>
      </w:pPr>
    </w:p>
    <w:p w14:paraId="1CDCDBBA" w14:textId="77777777" w:rsidR="004864C5" w:rsidRDefault="004864C5" w:rsidP="00D410DA">
      <w:pPr>
        <w:pStyle w:val="HTMLPreformatted"/>
        <w:rPr>
          <w:rFonts w:ascii="Calibri" w:hAnsi="Calibri"/>
          <w:sz w:val="22"/>
          <w:szCs w:val="22"/>
        </w:rPr>
      </w:pPr>
      <w:r w:rsidRPr="00D455B0">
        <w:rPr>
          <w:rFonts w:ascii="Calibri" w:hAnsi="Calibri"/>
          <w:b/>
          <w:sz w:val="22"/>
          <w:szCs w:val="22"/>
        </w:rPr>
        <w:t>Government Employees</w:t>
      </w:r>
      <w:r>
        <w:rPr>
          <w:rFonts w:ascii="Calibri" w:hAnsi="Calibri"/>
          <w:sz w:val="22"/>
          <w:szCs w:val="22"/>
        </w:rPr>
        <w:t>:  The percent</w:t>
      </w:r>
      <w:r w:rsidRPr="00D455B0">
        <w:rPr>
          <w:rFonts w:ascii="Calibri" w:hAnsi="Calibri"/>
          <w:sz w:val="22"/>
          <w:szCs w:val="22"/>
        </w:rPr>
        <w:t xml:space="preserve"> of people employed in government was about the same fo</w:t>
      </w:r>
      <w:r w:rsidR="00D410DA">
        <w:rPr>
          <w:rFonts w:ascii="Calibri" w:hAnsi="Calibri"/>
          <w:sz w:val="22"/>
          <w:szCs w:val="22"/>
        </w:rPr>
        <w:t xml:space="preserve">r both those with and without </w:t>
      </w:r>
      <w:r w:rsidRPr="00D455B0">
        <w:rPr>
          <w:rFonts w:ascii="Calibri" w:hAnsi="Calibri"/>
          <w:sz w:val="22"/>
          <w:szCs w:val="22"/>
        </w:rPr>
        <w:t>disabilit</w:t>
      </w:r>
      <w:r w:rsidR="00D410DA">
        <w:rPr>
          <w:rFonts w:ascii="Calibri" w:hAnsi="Calibri"/>
          <w:sz w:val="22"/>
          <w:szCs w:val="22"/>
        </w:rPr>
        <w:t>ies</w:t>
      </w:r>
      <w:r w:rsidRPr="00D455B0">
        <w:rPr>
          <w:rFonts w:ascii="Calibri" w:hAnsi="Calibri"/>
          <w:sz w:val="22"/>
          <w:szCs w:val="22"/>
        </w:rPr>
        <w:t xml:space="preserve"> in 2016 </w:t>
      </w:r>
      <w:r w:rsidR="008D5711">
        <w:rPr>
          <w:rFonts w:ascii="Calibri" w:hAnsi="Calibri"/>
          <w:sz w:val="22"/>
          <w:szCs w:val="22"/>
        </w:rPr>
        <w:t>–</w:t>
      </w:r>
      <w:r w:rsidRPr="00D455B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14.0%</w:t>
      </w:r>
      <w:r w:rsidRPr="00D455B0">
        <w:rPr>
          <w:rFonts w:ascii="Calibri" w:hAnsi="Calibri"/>
          <w:sz w:val="22"/>
          <w:szCs w:val="22"/>
        </w:rPr>
        <w:t xml:space="preserve"> and 13.6 </w:t>
      </w:r>
      <w:r>
        <w:rPr>
          <w:rFonts w:ascii="Calibri" w:hAnsi="Calibri"/>
          <w:sz w:val="22"/>
          <w:szCs w:val="22"/>
        </w:rPr>
        <w:t xml:space="preserve">% </w:t>
      </w:r>
      <w:r w:rsidRPr="00D455B0">
        <w:rPr>
          <w:rFonts w:ascii="Calibri" w:hAnsi="Calibri"/>
          <w:sz w:val="22"/>
          <w:szCs w:val="22"/>
        </w:rPr>
        <w:t>respectively.</w:t>
      </w:r>
    </w:p>
    <w:p w14:paraId="5FE635AD" w14:textId="77777777" w:rsidR="004864C5" w:rsidRPr="0027442B" w:rsidRDefault="004864C5" w:rsidP="004864C5">
      <w:pPr>
        <w:pStyle w:val="HTMLPreformatted"/>
        <w:rPr>
          <w:rFonts w:ascii="Calibri" w:hAnsi="Calibri"/>
          <w:sz w:val="22"/>
          <w:szCs w:val="22"/>
        </w:rPr>
      </w:pPr>
    </w:p>
    <w:p w14:paraId="1DA61626" w14:textId="77777777" w:rsidR="004864C5" w:rsidRPr="0027442B" w:rsidRDefault="004864C5" w:rsidP="004864C5">
      <w:pPr>
        <w:rPr>
          <w:rFonts w:ascii="Calibri" w:eastAsia="Times New Roman" w:hAnsi="Calibri"/>
          <w:sz w:val="22"/>
          <w:szCs w:val="22"/>
        </w:rPr>
      </w:pPr>
      <w:r w:rsidRPr="0027442B">
        <w:rPr>
          <w:rFonts w:ascii="Calibri" w:hAnsi="Calibri"/>
          <w:b/>
          <w:sz w:val="22"/>
          <w:szCs w:val="22"/>
        </w:rPr>
        <w:t>Employment and Benefits Work Together</w:t>
      </w:r>
      <w:r w:rsidRPr="0027442B">
        <w:rPr>
          <w:rFonts w:ascii="Calibri" w:hAnsi="Calibri"/>
          <w:sz w:val="22"/>
          <w:szCs w:val="22"/>
        </w:rPr>
        <w:t xml:space="preserve">:  </w:t>
      </w:r>
      <w:r w:rsidRPr="0027442B">
        <w:rPr>
          <w:rFonts w:ascii="Calibri" w:eastAsia="Times New Roman" w:hAnsi="Calibri"/>
          <w:sz w:val="22"/>
          <w:szCs w:val="22"/>
        </w:rPr>
        <w:t xml:space="preserve">The new NC </w:t>
      </w:r>
      <w:r w:rsidRPr="0027442B">
        <w:rPr>
          <w:rStyle w:val="highlight"/>
          <w:rFonts w:ascii="Calibri" w:eastAsia="Times New Roman" w:hAnsi="Calibri"/>
          <w:sz w:val="22"/>
          <w:szCs w:val="22"/>
        </w:rPr>
        <w:t>ABLE</w:t>
      </w:r>
      <w:r w:rsidRPr="0027442B">
        <w:rPr>
          <w:rFonts w:ascii="Calibri" w:eastAsia="Times New Roman" w:hAnsi="Calibri"/>
          <w:sz w:val="22"/>
          <w:szCs w:val="22"/>
        </w:rPr>
        <w:t xml:space="preserve"> Program allows individuals with physical or cognitive disabilities to save and invest up to $14,000 a year without jeopardizing means-tested benefits including Medicaid and Suppl</w:t>
      </w:r>
      <w:r w:rsidR="00D410DA">
        <w:rPr>
          <w:rFonts w:ascii="Calibri" w:eastAsia="Times New Roman" w:hAnsi="Calibri"/>
          <w:sz w:val="22"/>
          <w:szCs w:val="22"/>
        </w:rPr>
        <w:t xml:space="preserve">emental Security Income (SSI). </w:t>
      </w:r>
      <w:bookmarkStart w:id="0" w:name="_GoBack"/>
      <w:bookmarkEnd w:id="0"/>
      <w:r w:rsidRPr="0027442B">
        <w:rPr>
          <w:rFonts w:ascii="Calibri" w:eastAsia="Times New Roman" w:hAnsi="Calibri"/>
          <w:sz w:val="22"/>
          <w:szCs w:val="22"/>
        </w:rPr>
        <w:t>The fear of losing benefits has been a major deterrent to many people with disabilities seeking employment.</w:t>
      </w:r>
    </w:p>
    <w:p w14:paraId="07AC83A7" w14:textId="77777777" w:rsidR="004864C5" w:rsidRPr="0027442B" w:rsidRDefault="004864C5" w:rsidP="004864C5">
      <w:pPr>
        <w:rPr>
          <w:rFonts w:ascii="Calibri" w:eastAsia="Times New Roman" w:hAnsi="Calibri"/>
          <w:sz w:val="22"/>
          <w:szCs w:val="22"/>
        </w:rPr>
      </w:pPr>
    </w:p>
    <w:p w14:paraId="00435AF7" w14:textId="77777777" w:rsidR="004864C5" w:rsidRPr="0027442B" w:rsidRDefault="004864C5" w:rsidP="00486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sz w:val="22"/>
          <w:szCs w:val="22"/>
        </w:rPr>
      </w:pPr>
      <w:r w:rsidRPr="0027442B">
        <w:rPr>
          <w:rFonts w:ascii="Calibri" w:hAnsi="Calibri" w:cs="Courier New"/>
          <w:b/>
          <w:sz w:val="22"/>
          <w:szCs w:val="22"/>
        </w:rPr>
        <w:t>Accommodations:</w:t>
      </w:r>
      <w:r w:rsidRPr="0027442B">
        <w:rPr>
          <w:rFonts w:ascii="Calibri" w:hAnsi="Calibri" w:cs="Courier New"/>
          <w:sz w:val="22"/>
          <w:szCs w:val="22"/>
        </w:rPr>
        <w:t xml:space="preserve">  Well over half of all accommodations</w:t>
      </w:r>
      <w:r w:rsidR="00F33F4C">
        <w:rPr>
          <w:rFonts w:ascii="Calibri" w:hAnsi="Calibri" w:cs="Courier New"/>
          <w:sz w:val="22"/>
          <w:szCs w:val="22"/>
        </w:rPr>
        <w:t xml:space="preserve"> for employees with disabilities</w:t>
      </w:r>
      <w:r w:rsidRPr="0027442B">
        <w:rPr>
          <w:rFonts w:ascii="Calibri" w:hAnsi="Calibri" w:cs="Courier New"/>
          <w:sz w:val="22"/>
          <w:szCs w:val="22"/>
        </w:rPr>
        <w:t xml:space="preserve"> are made at no cost to the employer and most require a one-time investment </w:t>
      </w:r>
      <w:r w:rsidR="00F33F4C">
        <w:rPr>
          <w:rFonts w:ascii="Calibri" w:hAnsi="Calibri" w:cs="Courier New"/>
          <w:sz w:val="22"/>
          <w:szCs w:val="22"/>
        </w:rPr>
        <w:t xml:space="preserve">that </w:t>
      </w:r>
      <w:r w:rsidRPr="0027442B">
        <w:rPr>
          <w:rFonts w:ascii="Calibri" w:hAnsi="Calibri" w:cs="Courier New"/>
          <w:sz w:val="22"/>
          <w:szCs w:val="22"/>
        </w:rPr>
        <w:t>often cost</w:t>
      </w:r>
      <w:r w:rsidR="00F33F4C">
        <w:rPr>
          <w:rFonts w:ascii="Calibri" w:hAnsi="Calibri" w:cs="Courier New"/>
          <w:sz w:val="22"/>
          <w:szCs w:val="22"/>
        </w:rPr>
        <w:t>s</w:t>
      </w:r>
      <w:r w:rsidRPr="0027442B">
        <w:rPr>
          <w:rFonts w:ascii="Calibri" w:hAnsi="Calibri" w:cs="Courier New"/>
          <w:sz w:val="22"/>
          <w:szCs w:val="22"/>
        </w:rPr>
        <w:t xml:space="preserve"> less than $500.</w:t>
      </w:r>
    </w:p>
    <w:p w14:paraId="3305592C" w14:textId="77777777" w:rsidR="004864C5" w:rsidRDefault="004864C5" w:rsidP="004864C5">
      <w:pPr>
        <w:pStyle w:val="NormalWeb"/>
        <w:rPr>
          <w:rFonts w:ascii="Calibri" w:hAnsi="Calibri"/>
          <w:sz w:val="22"/>
          <w:szCs w:val="22"/>
        </w:rPr>
      </w:pPr>
      <w:r w:rsidRPr="0027442B">
        <w:rPr>
          <w:rFonts w:ascii="Calibri" w:hAnsi="Calibri"/>
          <w:b/>
          <w:color w:val="000000" w:themeColor="text1"/>
          <w:sz w:val="22"/>
          <w:szCs w:val="22"/>
        </w:rPr>
        <w:t>Everybody Works NC</w:t>
      </w:r>
      <w:r w:rsidRPr="0027442B">
        <w:rPr>
          <w:rFonts w:ascii="Calibri" w:hAnsi="Calibri"/>
          <w:sz w:val="22"/>
          <w:szCs w:val="22"/>
        </w:rPr>
        <w:t xml:space="preserve"> campaign is increasing awareness of the untapped pool of talent found in the disability community and is a collaborative effort of the North Carolina Council on Developmental Disabilities (NCCDD), the North Carolina Business Leaders</w:t>
      </w:r>
      <w:r w:rsidR="00F33F4C">
        <w:rPr>
          <w:rFonts w:ascii="Calibri" w:hAnsi="Calibri"/>
          <w:sz w:val="22"/>
          <w:szCs w:val="22"/>
        </w:rPr>
        <w:t>hip</w:t>
      </w:r>
      <w:r w:rsidRPr="0027442B">
        <w:rPr>
          <w:rFonts w:ascii="Calibri" w:hAnsi="Calibri"/>
          <w:sz w:val="22"/>
          <w:szCs w:val="22"/>
        </w:rPr>
        <w:t xml:space="preserve"> Networ</w:t>
      </w:r>
      <w:r w:rsidR="00F33F4C">
        <w:rPr>
          <w:rFonts w:ascii="Calibri" w:hAnsi="Calibri"/>
          <w:sz w:val="22"/>
          <w:szCs w:val="22"/>
        </w:rPr>
        <w:t xml:space="preserve">k (NCBLN) and </w:t>
      </w:r>
      <w:r w:rsidRPr="0027442B">
        <w:rPr>
          <w:rFonts w:ascii="Calibri" w:hAnsi="Calibri"/>
          <w:sz w:val="22"/>
          <w:szCs w:val="22"/>
        </w:rPr>
        <w:t>North Carolina Vocational Rehabilitation (NCVR).</w:t>
      </w:r>
    </w:p>
    <w:p w14:paraId="6F3AC39A" w14:textId="77777777" w:rsidR="00F33F4C" w:rsidRDefault="00F33F4C" w:rsidP="004864C5">
      <w:pPr>
        <w:pStyle w:val="NormalWeb"/>
        <w:rPr>
          <w:rFonts w:ascii="Calibri" w:hAnsi="Calibri"/>
          <w:sz w:val="22"/>
          <w:szCs w:val="22"/>
        </w:rPr>
      </w:pPr>
    </w:p>
    <w:p w14:paraId="3C6ED246" w14:textId="77777777" w:rsidR="00F33F4C" w:rsidRDefault="00F33F4C" w:rsidP="004864C5">
      <w:pPr>
        <w:pStyle w:val="NormalWeb"/>
        <w:rPr>
          <w:rFonts w:ascii="Calibri" w:hAnsi="Calibri"/>
          <w:sz w:val="22"/>
          <w:szCs w:val="22"/>
        </w:rPr>
      </w:pPr>
    </w:p>
    <w:p w14:paraId="02858D7E" w14:textId="77777777" w:rsidR="00F33F4C" w:rsidRDefault="00F33F4C" w:rsidP="004864C5">
      <w:pPr>
        <w:pStyle w:val="NormalWeb"/>
        <w:rPr>
          <w:rFonts w:ascii="Calibri" w:hAnsi="Calibri"/>
          <w:sz w:val="22"/>
          <w:szCs w:val="22"/>
        </w:rPr>
      </w:pPr>
    </w:p>
    <w:p w14:paraId="5891C7E1" w14:textId="77777777" w:rsidR="00F33F4C" w:rsidRDefault="00F33F4C" w:rsidP="004864C5">
      <w:pPr>
        <w:pStyle w:val="NormalWeb"/>
        <w:rPr>
          <w:rFonts w:ascii="Calibri" w:hAnsi="Calibri"/>
          <w:sz w:val="22"/>
          <w:szCs w:val="22"/>
        </w:rPr>
      </w:pPr>
    </w:p>
    <w:p w14:paraId="6BADE9EA" w14:textId="77777777" w:rsidR="00F33F4C" w:rsidRDefault="00F33F4C" w:rsidP="004864C5">
      <w:pPr>
        <w:pStyle w:val="NormalWeb"/>
        <w:rPr>
          <w:rFonts w:ascii="Calibri" w:hAnsi="Calibri"/>
          <w:sz w:val="22"/>
          <w:szCs w:val="22"/>
        </w:rPr>
      </w:pPr>
    </w:p>
    <w:p w14:paraId="09F3AB6D" w14:textId="77777777" w:rsidR="00740E8E" w:rsidRPr="0027442B" w:rsidRDefault="00740E8E" w:rsidP="004864C5">
      <w:pPr>
        <w:pStyle w:val="NormalWeb"/>
        <w:rPr>
          <w:rFonts w:ascii="Calibri" w:hAnsi="Calibri"/>
          <w:sz w:val="22"/>
          <w:szCs w:val="22"/>
        </w:rPr>
      </w:pPr>
    </w:p>
    <w:p w14:paraId="640419FC" w14:textId="77777777" w:rsidR="0027442B" w:rsidRPr="00F33F4C" w:rsidRDefault="004864C5" w:rsidP="00F33F4C">
      <w:pPr>
        <w:pStyle w:val="NormalWeb"/>
        <w:rPr>
          <w:rFonts w:ascii="Calibri" w:hAnsi="Calibri"/>
          <w:sz w:val="22"/>
          <w:szCs w:val="22"/>
        </w:rPr>
      </w:pPr>
      <w:r w:rsidRPr="0027442B">
        <w:rPr>
          <w:rFonts w:ascii="Calibri" w:hAnsi="Calibri"/>
          <w:b/>
          <w:sz w:val="22"/>
          <w:szCs w:val="22"/>
        </w:rPr>
        <w:t>National Disability Employment Awareness Month</w:t>
      </w:r>
      <w:r w:rsidRPr="0027442B">
        <w:rPr>
          <w:rFonts w:ascii="Calibri" w:hAnsi="Calibri"/>
          <w:sz w:val="22"/>
          <w:szCs w:val="22"/>
        </w:rPr>
        <w:t xml:space="preserve"> (NDEAM) is in October each year and many of its activities are part of the year-long </w:t>
      </w:r>
      <w:proofErr w:type="spellStart"/>
      <w:r w:rsidRPr="00F33F4C">
        <w:rPr>
          <w:rFonts w:ascii="Calibri" w:hAnsi="Calibri"/>
          <w:i/>
          <w:sz w:val="22"/>
          <w:szCs w:val="22"/>
        </w:rPr>
        <w:t>EveryBody</w:t>
      </w:r>
      <w:proofErr w:type="spellEnd"/>
      <w:r w:rsidRPr="00F33F4C">
        <w:rPr>
          <w:rFonts w:ascii="Calibri" w:hAnsi="Calibri"/>
          <w:i/>
          <w:sz w:val="22"/>
          <w:szCs w:val="22"/>
        </w:rPr>
        <w:t xml:space="preserve"> Works</w:t>
      </w:r>
      <w:r w:rsidR="00F33F4C" w:rsidRPr="00F33F4C">
        <w:rPr>
          <w:rFonts w:ascii="Calibri" w:hAnsi="Calibri"/>
          <w:i/>
          <w:sz w:val="22"/>
          <w:szCs w:val="22"/>
        </w:rPr>
        <w:t xml:space="preserve"> NC</w:t>
      </w:r>
      <w:r w:rsidRPr="0027442B">
        <w:rPr>
          <w:rFonts w:ascii="Calibri" w:hAnsi="Calibri"/>
          <w:sz w:val="22"/>
          <w:szCs w:val="22"/>
        </w:rPr>
        <w:t xml:space="preserve"> campaign that includes a statewide speaking tour, media relations programs, social media and a series of special events.</w:t>
      </w:r>
    </w:p>
    <w:p w14:paraId="0C65CAE4" w14:textId="77777777" w:rsidR="004864C5" w:rsidRDefault="004864C5" w:rsidP="004864C5">
      <w:pPr>
        <w:pStyle w:val="HTMLPreformatted"/>
        <w:rPr>
          <w:rFonts w:ascii="Calibri" w:hAnsi="Calibri"/>
          <w:i/>
          <w:sz w:val="22"/>
          <w:szCs w:val="22"/>
        </w:rPr>
      </w:pPr>
      <w:r w:rsidRPr="00F33F4C">
        <w:rPr>
          <w:rFonts w:ascii="Calibri" w:hAnsi="Calibri"/>
          <w:b/>
          <w:i/>
          <w:sz w:val="22"/>
          <w:szCs w:val="22"/>
        </w:rPr>
        <w:t>Sources</w:t>
      </w:r>
      <w:r w:rsidRPr="00F33F4C">
        <w:rPr>
          <w:rFonts w:ascii="Calibri" w:hAnsi="Calibri"/>
          <w:i/>
          <w:sz w:val="22"/>
          <w:szCs w:val="22"/>
        </w:rPr>
        <w:t>: Bureau of Labor Statistics, North Carolina Vocational Rehabilitation and North Carolina Council on Developmental Disabilities.</w:t>
      </w:r>
      <w:r w:rsidR="005B52DB">
        <w:rPr>
          <w:rFonts w:ascii="Calibri" w:hAnsi="Calibri"/>
          <w:i/>
          <w:sz w:val="22"/>
          <w:szCs w:val="22"/>
        </w:rPr>
        <w:br/>
      </w:r>
    </w:p>
    <w:p w14:paraId="38254759" w14:textId="77777777" w:rsidR="005B52DB" w:rsidRPr="00F33F4C" w:rsidRDefault="005B52DB" w:rsidP="004864C5">
      <w:pPr>
        <w:pStyle w:val="HTMLPreformatted"/>
        <w:rPr>
          <w:rFonts w:ascii="Calibri" w:hAnsi="Calibri"/>
          <w:i/>
          <w:sz w:val="22"/>
          <w:szCs w:val="22"/>
        </w:rPr>
      </w:pPr>
    </w:p>
    <w:p w14:paraId="092EF5DB" w14:textId="77777777" w:rsidR="005B52DB" w:rsidRPr="0027442B" w:rsidRDefault="005B52DB" w:rsidP="005B52DB">
      <w:pPr>
        <w:rPr>
          <w:rFonts w:ascii="Calibri" w:hAnsi="Calibri"/>
          <w:b/>
          <w:sz w:val="22"/>
          <w:szCs w:val="22"/>
        </w:rPr>
      </w:pPr>
      <w:r w:rsidRPr="0027442B">
        <w:rPr>
          <w:rFonts w:ascii="Calibri" w:hAnsi="Calibri"/>
          <w:b/>
          <w:sz w:val="22"/>
          <w:szCs w:val="22"/>
        </w:rPr>
        <w:t>Other Press Resources/Contacts:</w:t>
      </w:r>
    </w:p>
    <w:p w14:paraId="699A81D6" w14:textId="77777777" w:rsidR="005B52DB" w:rsidRDefault="005B52DB" w:rsidP="005B52DB">
      <w:pPr>
        <w:rPr>
          <w:rFonts w:ascii="Calibri" w:hAnsi="Calibri" w:cs="Arial"/>
          <w:b/>
          <w:sz w:val="22"/>
          <w:szCs w:val="22"/>
        </w:rPr>
      </w:pPr>
    </w:p>
    <w:p w14:paraId="6773E02E" w14:textId="77777777" w:rsidR="005B52DB" w:rsidRDefault="005B52DB" w:rsidP="005B52DB">
      <w:pPr>
        <w:rPr>
          <w:rFonts w:ascii="Times New Roman" w:eastAsia="Times New Roman" w:hAnsi="Times New Roman"/>
        </w:rPr>
      </w:pPr>
      <w:r w:rsidRPr="0027442B">
        <w:rPr>
          <w:rFonts w:ascii="Calibri" w:hAnsi="Calibri" w:cs="Arial"/>
          <w:b/>
          <w:sz w:val="22"/>
          <w:szCs w:val="22"/>
        </w:rPr>
        <w:t>North Carolina Vocational Rehabilitation</w:t>
      </w:r>
      <w:r w:rsidRPr="0027442B">
        <w:rPr>
          <w:rFonts w:ascii="Calibri" w:hAnsi="Calibri" w:cs="Arial"/>
          <w:sz w:val="22"/>
          <w:szCs w:val="22"/>
        </w:rPr>
        <w:t xml:space="preserve"> (NCVR)</w:t>
      </w:r>
      <w:r>
        <w:rPr>
          <w:rFonts w:ascii="Calibri" w:hAnsi="Calibri" w:cs="Arial"/>
          <w:sz w:val="22"/>
          <w:szCs w:val="22"/>
        </w:rPr>
        <w:t xml:space="preserve"> or </w:t>
      </w:r>
      <w:r w:rsidRPr="0027442B">
        <w:rPr>
          <w:rFonts w:ascii="Calibri" w:hAnsi="Calibri" w:cs="Arial"/>
          <w:b/>
          <w:sz w:val="22"/>
          <w:szCs w:val="22"/>
        </w:rPr>
        <w:t>North Carolina Assistive Technology Program</w:t>
      </w:r>
      <w:r>
        <w:rPr>
          <w:rFonts w:ascii="Calibri" w:hAnsi="Calibri" w:cs="Arial"/>
          <w:sz w:val="22"/>
          <w:szCs w:val="22"/>
        </w:rPr>
        <w:t xml:space="preserve"> v</w:t>
      </w:r>
      <w:r w:rsidRPr="0027442B">
        <w:rPr>
          <w:rFonts w:ascii="Calibri" w:hAnsi="Calibri" w:cs="Arial"/>
          <w:sz w:val="22"/>
          <w:szCs w:val="22"/>
        </w:rPr>
        <w:t xml:space="preserve">isit </w:t>
      </w:r>
      <w:hyperlink r:id="rId7" w:history="1">
        <w:r w:rsidRPr="00380ED4">
          <w:rPr>
            <w:rStyle w:val="Hyperlink"/>
            <w:rFonts w:ascii="Calibri" w:hAnsi="Calibri"/>
            <w:i/>
            <w:sz w:val="22"/>
            <w:szCs w:val="22"/>
          </w:rPr>
          <w:t>www.ncdhhs.gov/divisions/</w:t>
        </w:r>
        <w:r w:rsidR="00B82F8E" w:rsidRPr="00380ED4">
          <w:rPr>
            <w:rStyle w:val="Hyperlink"/>
            <w:rFonts w:ascii="Calibri" w:hAnsi="Calibri"/>
            <w:i/>
            <w:sz w:val="22"/>
            <w:szCs w:val="22"/>
          </w:rPr>
          <w:t>dvrs</w:t>
        </w:r>
      </w:hyperlink>
      <w:r w:rsidR="00B82F8E">
        <w:rPr>
          <w:rFonts w:ascii="Calibri" w:hAnsi="Calibri"/>
          <w:sz w:val="22"/>
          <w:szCs w:val="22"/>
        </w:rPr>
        <w:t xml:space="preserve"> </w:t>
      </w:r>
      <w:r w:rsidRPr="0027442B">
        <w:rPr>
          <w:rFonts w:ascii="Calibri" w:hAnsi="Calibri"/>
          <w:sz w:val="22"/>
          <w:szCs w:val="22"/>
        </w:rPr>
        <w:t xml:space="preserve">or contact </w:t>
      </w:r>
      <w:r>
        <w:rPr>
          <w:rFonts w:ascii="Calibri" w:eastAsia="Times New Roman" w:hAnsi="Calibri"/>
          <w:sz w:val="22"/>
          <w:szCs w:val="22"/>
        </w:rPr>
        <w:t xml:space="preserve">DHHS Communications at </w:t>
      </w:r>
      <w:hyperlink r:id="rId8" w:tgtFrame="_blank" w:history="1">
        <w:r>
          <w:rPr>
            <w:rStyle w:val="Hyperlink"/>
            <w:rFonts w:ascii="Calibri" w:eastAsia="Times New Roman" w:hAnsi="Calibri"/>
            <w:sz w:val="22"/>
            <w:szCs w:val="22"/>
          </w:rPr>
          <w:t>919-855-4840</w:t>
        </w:r>
      </w:hyperlink>
      <w:r>
        <w:rPr>
          <w:rFonts w:ascii="Calibri" w:eastAsia="Times New Roman" w:hAnsi="Calibri"/>
          <w:sz w:val="22"/>
          <w:szCs w:val="22"/>
        </w:rPr>
        <w:t xml:space="preserve"> </w:t>
      </w:r>
    </w:p>
    <w:p w14:paraId="636C4510" w14:textId="77777777" w:rsidR="005B52DB" w:rsidRPr="0027442B" w:rsidRDefault="005B52DB" w:rsidP="005B52DB">
      <w:pPr>
        <w:pStyle w:val="p1"/>
        <w:rPr>
          <w:rFonts w:ascii="Calibri" w:hAnsi="Calibri"/>
          <w:sz w:val="22"/>
          <w:szCs w:val="22"/>
        </w:rPr>
      </w:pPr>
    </w:p>
    <w:p w14:paraId="4BA2566C" w14:textId="77777777" w:rsidR="005B52DB" w:rsidRPr="0027442B" w:rsidRDefault="005B52DB" w:rsidP="005B52DB">
      <w:pPr>
        <w:pStyle w:val="p1"/>
        <w:rPr>
          <w:rFonts w:ascii="Calibri" w:hAnsi="Calibri"/>
          <w:sz w:val="22"/>
          <w:szCs w:val="22"/>
        </w:rPr>
      </w:pPr>
      <w:proofErr w:type="spellStart"/>
      <w:r w:rsidRPr="0027442B">
        <w:rPr>
          <w:rFonts w:ascii="Calibri" w:hAnsi="Calibri"/>
          <w:b/>
          <w:sz w:val="22"/>
          <w:szCs w:val="22"/>
        </w:rPr>
        <w:t>EveryBody</w:t>
      </w:r>
      <w:proofErr w:type="spellEnd"/>
      <w:r w:rsidRPr="0027442B">
        <w:rPr>
          <w:rFonts w:ascii="Calibri" w:hAnsi="Calibri"/>
          <w:b/>
          <w:sz w:val="22"/>
          <w:szCs w:val="22"/>
        </w:rPr>
        <w:t xml:space="preserve"> Works NC</w:t>
      </w:r>
      <w:r>
        <w:rPr>
          <w:rFonts w:ascii="Calibri" w:hAnsi="Calibri"/>
          <w:sz w:val="22"/>
          <w:szCs w:val="22"/>
        </w:rPr>
        <w:t>:</w:t>
      </w:r>
      <w:r w:rsidRPr="0027442B">
        <w:rPr>
          <w:rFonts w:ascii="Calibri" w:hAnsi="Calibri"/>
          <w:sz w:val="22"/>
          <w:szCs w:val="22"/>
        </w:rPr>
        <w:t xml:space="preserve">  Visit</w:t>
      </w:r>
      <w:r w:rsidR="00D410DA">
        <w:rPr>
          <w:rFonts w:ascii="Calibri" w:hAnsi="Calibri"/>
          <w:sz w:val="22"/>
          <w:szCs w:val="22"/>
        </w:rPr>
        <w:t xml:space="preserve"> </w:t>
      </w:r>
      <w:hyperlink r:id="rId9" w:history="1">
        <w:r w:rsidRPr="00DD7024">
          <w:rPr>
            <w:rStyle w:val="Hyperlink"/>
            <w:rFonts w:ascii="Calibri" w:hAnsi="Calibri"/>
            <w:i/>
            <w:sz w:val="22"/>
            <w:szCs w:val="22"/>
          </w:rPr>
          <w:t>www.everybodyworksnc.com</w:t>
        </w:r>
      </w:hyperlink>
      <w:r w:rsidRPr="0027442B">
        <w:rPr>
          <w:rFonts w:ascii="Calibri" w:hAnsi="Calibri"/>
          <w:sz w:val="22"/>
          <w:szCs w:val="22"/>
        </w:rPr>
        <w:t xml:space="preserve"> or contact Gordon O’Neill at 404-310-6188 or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g</w:t>
        </w:r>
        <w:r w:rsidRPr="0027442B">
          <w:rPr>
            <w:rStyle w:val="Hyperlink"/>
            <w:rFonts w:ascii="Calibri" w:hAnsi="Calibri"/>
            <w:sz w:val="22"/>
            <w:szCs w:val="22"/>
          </w:rPr>
          <w:t>ordon@oneillcommunications.com</w:t>
        </w:r>
      </w:hyperlink>
    </w:p>
    <w:p w14:paraId="2DDA3E62" w14:textId="77777777" w:rsidR="005B52DB" w:rsidRPr="0027442B" w:rsidRDefault="005B52DB" w:rsidP="005B52DB">
      <w:pPr>
        <w:rPr>
          <w:rFonts w:ascii="Calibri" w:hAnsi="Calibri" w:cs="Arial"/>
          <w:b/>
          <w:sz w:val="22"/>
          <w:szCs w:val="22"/>
        </w:rPr>
      </w:pPr>
    </w:p>
    <w:p w14:paraId="28980494" w14:textId="77777777" w:rsidR="005B52DB" w:rsidRDefault="005B52DB" w:rsidP="005B52DB">
      <w:pPr>
        <w:rPr>
          <w:rFonts w:ascii="Calibri" w:hAnsi="Calibri" w:cs="Arial"/>
          <w:b/>
          <w:sz w:val="22"/>
          <w:szCs w:val="22"/>
        </w:rPr>
      </w:pPr>
      <w:r w:rsidRPr="0027442B">
        <w:rPr>
          <w:rFonts w:ascii="Calibri" w:hAnsi="Calibri" w:cs="Arial"/>
          <w:b/>
          <w:sz w:val="22"/>
          <w:szCs w:val="22"/>
        </w:rPr>
        <w:t>Business Leaders</w:t>
      </w:r>
      <w:r>
        <w:rPr>
          <w:rFonts w:ascii="Calibri" w:hAnsi="Calibri" w:cs="Arial"/>
          <w:b/>
          <w:sz w:val="22"/>
          <w:szCs w:val="22"/>
        </w:rPr>
        <w:t>hip</w:t>
      </w:r>
      <w:r w:rsidRPr="0027442B">
        <w:rPr>
          <w:rFonts w:ascii="Calibri" w:hAnsi="Calibri" w:cs="Arial"/>
          <w:b/>
          <w:sz w:val="22"/>
          <w:szCs w:val="22"/>
        </w:rPr>
        <w:t xml:space="preserve"> Network</w:t>
      </w:r>
      <w:r w:rsidRPr="0027442B">
        <w:rPr>
          <w:rFonts w:ascii="Calibri" w:hAnsi="Calibri" w:cs="Arial"/>
          <w:sz w:val="22"/>
          <w:szCs w:val="22"/>
        </w:rPr>
        <w:t>: Visit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11" w:history="1">
        <w:r w:rsidRPr="005B52DB">
          <w:rPr>
            <w:rStyle w:val="Hyperlink"/>
            <w:rFonts w:ascii="Calibri" w:hAnsi="Calibri" w:cs="Arial"/>
            <w:sz w:val="22"/>
            <w:szCs w:val="22"/>
          </w:rPr>
          <w:t>http://www.ncbln.org/</w:t>
        </w:r>
      </w:hyperlink>
      <w:r w:rsidR="00D410DA">
        <w:rPr>
          <w:rStyle w:val="Hyperlink"/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or contact Beth A. Butler, J.D., Executive Director of North Carolina </w:t>
      </w:r>
      <w:r w:rsidRPr="00C01677">
        <w:rPr>
          <w:rFonts w:ascii="Calibri" w:hAnsi="Calibri" w:cs="Arial"/>
          <w:sz w:val="22"/>
          <w:szCs w:val="22"/>
        </w:rPr>
        <w:t>Business Leadership Network</w:t>
      </w:r>
      <w:r>
        <w:rPr>
          <w:rFonts w:ascii="Calibri" w:hAnsi="Calibri" w:cs="Arial"/>
          <w:sz w:val="22"/>
          <w:szCs w:val="22"/>
        </w:rPr>
        <w:t xml:space="preserve"> at 980.422.5544 or </w:t>
      </w:r>
      <w:hyperlink r:id="rId12" w:history="1">
        <w:r w:rsidRPr="005B52DB">
          <w:rPr>
            <w:rStyle w:val="Hyperlink"/>
            <w:rFonts w:ascii="Calibri" w:hAnsi="Calibri" w:cs="Arial"/>
            <w:sz w:val="22"/>
            <w:szCs w:val="22"/>
          </w:rPr>
          <w:t>Beth@USBLN.com</w:t>
        </w:r>
      </w:hyperlink>
      <w:r w:rsidRPr="005B52DB">
        <w:rPr>
          <w:rFonts w:ascii="Calibri" w:hAnsi="Calibri" w:cs="Arial"/>
          <w:b/>
          <w:sz w:val="22"/>
          <w:szCs w:val="22"/>
        </w:rPr>
        <w:t xml:space="preserve"> </w:t>
      </w:r>
    </w:p>
    <w:p w14:paraId="6AF46679" w14:textId="77777777" w:rsidR="005B52DB" w:rsidRDefault="005B52DB" w:rsidP="005B52DB">
      <w:pPr>
        <w:rPr>
          <w:rFonts w:ascii="Calibri" w:hAnsi="Calibri" w:cs="Arial"/>
          <w:b/>
          <w:sz w:val="22"/>
          <w:szCs w:val="22"/>
        </w:rPr>
      </w:pPr>
    </w:p>
    <w:p w14:paraId="3D0C1F73" w14:textId="77777777" w:rsidR="005B52DB" w:rsidRPr="00D96FE9" w:rsidRDefault="005B52DB" w:rsidP="005B52DB">
      <w:pPr>
        <w:rPr>
          <w:rFonts w:ascii="Times New Roman" w:eastAsia="Times New Roman" w:hAnsi="Times New Roman" w:cs="Times New Roman"/>
          <w:sz w:val="22"/>
          <w:szCs w:val="22"/>
        </w:rPr>
      </w:pPr>
      <w:r w:rsidRPr="0027442B">
        <w:rPr>
          <w:rFonts w:ascii="Calibri" w:hAnsi="Calibri" w:cs="Arial"/>
          <w:b/>
          <w:sz w:val="22"/>
          <w:szCs w:val="22"/>
        </w:rPr>
        <w:t>Project SEARCH:</w:t>
      </w:r>
      <w:r w:rsidRPr="0027442B">
        <w:rPr>
          <w:rFonts w:ascii="Calibri" w:hAnsi="Calibri" w:cs="Arial"/>
          <w:sz w:val="22"/>
          <w:szCs w:val="22"/>
        </w:rPr>
        <w:t xml:space="preserve">  Visit </w:t>
      </w:r>
      <w:r w:rsidRPr="00DD7024">
        <w:rPr>
          <w:i/>
          <w:sz w:val="22"/>
          <w:szCs w:val="22"/>
        </w:rPr>
        <w:t>nccdd.org/project-search.html</w:t>
      </w:r>
      <w:r w:rsidRPr="0027442B">
        <w:rPr>
          <w:rFonts w:ascii="Calibri" w:hAnsi="Calibri"/>
          <w:sz w:val="22"/>
          <w:szCs w:val="22"/>
        </w:rPr>
        <w:t xml:space="preserve"> or contact</w:t>
      </w:r>
      <w:r>
        <w:rPr>
          <w:rFonts w:ascii="Calibri" w:hAnsi="Calibri"/>
          <w:sz w:val="22"/>
          <w:szCs w:val="22"/>
        </w:rPr>
        <w:t xml:space="preserve"> </w:t>
      </w:r>
      <w:r w:rsidRPr="00DD7024">
        <w:rPr>
          <w:rFonts w:eastAsia="Times New Roman" w:cs="Times New Roman"/>
          <w:sz w:val="22"/>
          <w:szCs w:val="22"/>
        </w:rPr>
        <w:t xml:space="preserve">Susie </w:t>
      </w:r>
      <w:proofErr w:type="spellStart"/>
      <w:r w:rsidRPr="00DD7024">
        <w:rPr>
          <w:rFonts w:eastAsia="Times New Roman" w:cs="Times New Roman"/>
          <w:sz w:val="22"/>
          <w:szCs w:val="22"/>
        </w:rPr>
        <w:t>Rutkowski</w:t>
      </w:r>
      <w:proofErr w:type="spellEnd"/>
      <w:r w:rsidRPr="00DD7024">
        <w:rPr>
          <w:rFonts w:eastAsia="Times New Roman" w:cs="Times New Roman"/>
          <w:sz w:val="22"/>
          <w:szCs w:val="22"/>
        </w:rPr>
        <w:t xml:space="preserve">, </w:t>
      </w:r>
      <w:hyperlink r:id="rId13" w:tgtFrame="_blank" w:history="1">
        <w:r w:rsidRPr="00DD7024">
          <w:rPr>
            <w:rStyle w:val="Hyperlink"/>
            <w:rFonts w:eastAsia="Times New Roman" w:cs="Times New Roman"/>
            <w:sz w:val="22"/>
            <w:szCs w:val="22"/>
          </w:rPr>
          <w:t>Susie.rutkowski@cchmc.org</w:t>
        </w:r>
      </w:hyperlink>
    </w:p>
    <w:p w14:paraId="151F6369" w14:textId="77777777" w:rsidR="005B52DB" w:rsidRPr="0027442B" w:rsidRDefault="005B52DB" w:rsidP="005B52DB">
      <w:pPr>
        <w:rPr>
          <w:rFonts w:ascii="Calibri" w:hAnsi="Calibri"/>
          <w:sz w:val="22"/>
          <w:szCs w:val="22"/>
        </w:rPr>
      </w:pPr>
    </w:p>
    <w:p w14:paraId="70356472" w14:textId="77777777" w:rsidR="005B52DB" w:rsidRPr="0027442B" w:rsidRDefault="005B52DB" w:rsidP="005B52DB">
      <w:pPr>
        <w:pStyle w:val="p1"/>
        <w:rPr>
          <w:rFonts w:ascii="Calibri" w:hAnsi="Calibri"/>
          <w:sz w:val="22"/>
          <w:szCs w:val="22"/>
        </w:rPr>
      </w:pPr>
      <w:r w:rsidRPr="0027442B">
        <w:rPr>
          <w:rFonts w:ascii="Calibri" w:hAnsi="Calibri"/>
          <w:b/>
          <w:sz w:val="22"/>
          <w:szCs w:val="22"/>
        </w:rPr>
        <w:t>Job Accommodation Network</w:t>
      </w:r>
      <w:r w:rsidRPr="0027442B">
        <w:rPr>
          <w:rFonts w:ascii="Calibri" w:hAnsi="Calibri"/>
          <w:sz w:val="22"/>
          <w:szCs w:val="22"/>
        </w:rPr>
        <w:t xml:space="preserve">: </w:t>
      </w:r>
      <w:hyperlink r:id="rId14" w:history="1">
        <w:r w:rsidRPr="00304C4E">
          <w:rPr>
            <w:rStyle w:val="Hyperlink"/>
            <w:rFonts w:ascii="Calibri" w:hAnsi="Calibri"/>
            <w:i/>
            <w:sz w:val="22"/>
            <w:szCs w:val="22"/>
          </w:rPr>
          <w:t>askjan.org/index.html</w:t>
        </w:r>
      </w:hyperlink>
    </w:p>
    <w:p w14:paraId="4B5B572F" w14:textId="77777777" w:rsidR="005B52DB" w:rsidRDefault="005B52DB" w:rsidP="005B52DB">
      <w:pPr>
        <w:pStyle w:val="p1"/>
        <w:rPr>
          <w:rFonts w:ascii="Calibri" w:hAnsi="Calibri"/>
          <w:sz w:val="22"/>
          <w:szCs w:val="22"/>
        </w:rPr>
      </w:pPr>
    </w:p>
    <w:p w14:paraId="0A2C83F7" w14:textId="77777777" w:rsidR="005B52DB" w:rsidRPr="00F07E3C" w:rsidRDefault="005B52DB" w:rsidP="005B52DB">
      <w:pPr>
        <w:rPr>
          <w:rFonts w:ascii="Calibri" w:eastAsia="Times New Roman" w:hAnsi="Calibri" w:cs="Arial"/>
          <w:color w:val="000000"/>
          <w:sz w:val="22"/>
          <w:szCs w:val="22"/>
        </w:rPr>
      </w:pPr>
      <w:r w:rsidRPr="00F07E3C">
        <w:rPr>
          <w:rStyle w:val="m-6521919782701147481gmail-il"/>
          <w:rFonts w:ascii="Calibri" w:eastAsia="Times New Roman" w:hAnsi="Calibri" w:cs="Arial"/>
          <w:b/>
          <w:color w:val="000000"/>
          <w:sz w:val="22"/>
          <w:szCs w:val="22"/>
        </w:rPr>
        <w:t>Labor</w:t>
      </w:r>
      <w:r w:rsidRPr="00F07E3C">
        <w:rPr>
          <w:rFonts w:ascii="Calibri" w:eastAsia="Times New Roman" w:hAnsi="Calibri" w:cs="Arial"/>
          <w:b/>
          <w:color w:val="000000"/>
          <w:sz w:val="22"/>
          <w:szCs w:val="22"/>
        </w:rPr>
        <w:t xml:space="preserve"> Force Characteristics Summary:</w:t>
      </w:r>
      <w:r w:rsidRPr="00F07E3C"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hyperlink r:id="rId15" w:tgtFrame="_blank" w:history="1">
        <w:r w:rsidRPr="005B52DB">
          <w:rPr>
            <w:rStyle w:val="Hyperlink"/>
            <w:rFonts w:ascii="Calibri" w:eastAsia="Times New Roman" w:hAnsi="Calibri" w:cs="Arial"/>
            <w:b/>
            <w:bCs/>
            <w:i/>
            <w:sz w:val="22"/>
            <w:szCs w:val="22"/>
          </w:rPr>
          <w:t>https://www.bls.gov/news.release/disabl.nr0.htm</w:t>
        </w:r>
      </w:hyperlink>
    </w:p>
    <w:p w14:paraId="68CF3EB2" w14:textId="77777777" w:rsidR="005B52DB" w:rsidRPr="00F07E3C" w:rsidRDefault="005B52DB" w:rsidP="005B52DB">
      <w:pPr>
        <w:rPr>
          <w:rFonts w:ascii="Calibri" w:eastAsia="Times New Roman" w:hAnsi="Calibri" w:cs="Arial"/>
          <w:color w:val="000000"/>
          <w:sz w:val="22"/>
          <w:szCs w:val="22"/>
        </w:rPr>
      </w:pPr>
      <w:r w:rsidRPr="00F07E3C">
        <w:rPr>
          <w:rStyle w:val="m-6521919782701147481gmail-il"/>
          <w:rFonts w:ascii="Calibri" w:eastAsia="Times New Roman" w:hAnsi="Calibri" w:cs="Arial"/>
          <w:color w:val="000000"/>
          <w:sz w:val="22"/>
          <w:szCs w:val="22"/>
        </w:rPr>
        <w:t>Labor</w:t>
      </w:r>
      <w:r w:rsidRPr="00F07E3C">
        <w:rPr>
          <w:rFonts w:ascii="Calibri" w:eastAsia="Times New Roman" w:hAnsi="Calibri" w:cs="Arial"/>
          <w:color w:val="000000"/>
          <w:sz w:val="22"/>
          <w:szCs w:val="22"/>
        </w:rPr>
        <w:t xml:space="preserve"> Force (with and without disability):</w:t>
      </w:r>
      <w:r w:rsidRPr="00F07E3C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 xml:space="preserve"> </w:t>
      </w:r>
      <w:hyperlink r:id="rId16" w:tgtFrame="_blank" w:history="1">
        <w:r w:rsidRPr="005B52DB">
          <w:rPr>
            <w:rStyle w:val="Hyperlink"/>
            <w:rFonts w:ascii="Calibri" w:eastAsia="Times New Roman" w:hAnsi="Calibri" w:cs="Arial"/>
            <w:b/>
            <w:bCs/>
            <w:i/>
            <w:sz w:val="22"/>
            <w:szCs w:val="22"/>
          </w:rPr>
          <w:t>https://www.bls.gov/news.release/disabl.t05.htm</w:t>
        </w:r>
      </w:hyperlink>
    </w:p>
    <w:p w14:paraId="71A513B2" w14:textId="77777777" w:rsidR="005B52DB" w:rsidRPr="00F07E3C" w:rsidRDefault="005B52DB" w:rsidP="005B52DB">
      <w:pPr>
        <w:rPr>
          <w:rFonts w:ascii="Calibri" w:eastAsia="Times New Roman" w:hAnsi="Calibri" w:cs="Arial"/>
          <w:color w:val="000000"/>
          <w:sz w:val="22"/>
          <w:szCs w:val="22"/>
        </w:rPr>
      </w:pPr>
      <w:r w:rsidRPr="00F07E3C">
        <w:rPr>
          <w:rFonts w:ascii="Calibri" w:eastAsia="Times New Roman" w:hAnsi="Calibri" w:cs="Arial"/>
          <w:color w:val="000000"/>
          <w:sz w:val="22"/>
          <w:szCs w:val="22"/>
        </w:rPr>
        <w:t>Occupation Chart/Table</w:t>
      </w:r>
      <w:r w:rsidRPr="00F07E3C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 xml:space="preserve">: </w:t>
      </w:r>
      <w:hyperlink r:id="rId17" w:tgtFrame="_blank" w:history="1">
        <w:r w:rsidRPr="005B52DB">
          <w:rPr>
            <w:rStyle w:val="Hyperlink"/>
            <w:rFonts w:ascii="Calibri" w:eastAsia="Times New Roman" w:hAnsi="Calibri" w:cs="Arial"/>
            <w:b/>
            <w:bCs/>
            <w:i/>
            <w:sz w:val="22"/>
            <w:szCs w:val="22"/>
          </w:rPr>
          <w:t>https://www.bls.gov/news.release/disabl.t03.htm</w:t>
        </w:r>
      </w:hyperlink>
    </w:p>
    <w:p w14:paraId="64F1761E" w14:textId="77777777" w:rsidR="005B52DB" w:rsidRPr="00F07E3C" w:rsidRDefault="005B52DB" w:rsidP="005B52DB">
      <w:pPr>
        <w:rPr>
          <w:rFonts w:ascii="Calibri" w:eastAsia="Times New Roman" w:hAnsi="Calibri" w:cs="Arial"/>
          <w:color w:val="000000"/>
          <w:sz w:val="22"/>
          <w:szCs w:val="22"/>
        </w:rPr>
      </w:pPr>
    </w:p>
    <w:p w14:paraId="1E4D50D1" w14:textId="77777777" w:rsidR="0027442B" w:rsidRPr="0027442B" w:rsidRDefault="0027442B" w:rsidP="0027442B">
      <w:pPr>
        <w:rPr>
          <w:rFonts w:ascii="Calibri" w:hAnsi="Calibri" w:cs="Arial"/>
          <w:sz w:val="22"/>
          <w:szCs w:val="22"/>
        </w:rPr>
      </w:pPr>
    </w:p>
    <w:p w14:paraId="17221554" w14:textId="77777777" w:rsidR="0027442B" w:rsidRPr="0027442B" w:rsidRDefault="0027442B" w:rsidP="004864C5">
      <w:pPr>
        <w:pStyle w:val="HTMLPreformatted"/>
        <w:rPr>
          <w:rFonts w:ascii="Calibri" w:hAnsi="Calibri"/>
          <w:sz w:val="22"/>
          <w:szCs w:val="22"/>
        </w:rPr>
      </w:pPr>
    </w:p>
    <w:p w14:paraId="11990239" w14:textId="77777777" w:rsidR="00FC51D1" w:rsidRPr="0027442B" w:rsidRDefault="00FC51D1">
      <w:pPr>
        <w:rPr>
          <w:rFonts w:ascii="Calibri" w:hAnsi="Calibri"/>
          <w:sz w:val="22"/>
          <w:szCs w:val="22"/>
        </w:rPr>
      </w:pPr>
    </w:p>
    <w:sectPr w:rsidR="00FC51D1" w:rsidRPr="0027442B" w:rsidSect="008D5711">
      <w:headerReference w:type="default" r:id="rId18"/>
      <w:pgSz w:w="12240" w:h="15840"/>
      <w:pgMar w:top="720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7DDEE" w14:textId="77777777" w:rsidR="008E1D98" w:rsidRDefault="008E1D98" w:rsidP="00EA5183">
      <w:r>
        <w:separator/>
      </w:r>
    </w:p>
  </w:endnote>
  <w:endnote w:type="continuationSeparator" w:id="0">
    <w:p w14:paraId="6B60F8DA" w14:textId="77777777" w:rsidR="008E1D98" w:rsidRDefault="008E1D98" w:rsidP="00EA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ourier New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27603" w14:textId="77777777" w:rsidR="008E1D98" w:rsidRDefault="008E1D98" w:rsidP="00EA5183">
      <w:r>
        <w:separator/>
      </w:r>
    </w:p>
  </w:footnote>
  <w:footnote w:type="continuationSeparator" w:id="0">
    <w:p w14:paraId="26E309F6" w14:textId="77777777" w:rsidR="008E1D98" w:rsidRDefault="008E1D98" w:rsidP="00EA51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67F8" w14:textId="77777777" w:rsidR="00EA5183" w:rsidRDefault="008D571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E1976FA" wp14:editId="51F616D5">
          <wp:simplePos x="0" y="0"/>
          <wp:positionH relativeFrom="column">
            <wp:posOffset>-973987</wp:posOffset>
          </wp:positionH>
          <wp:positionV relativeFrom="paragraph">
            <wp:posOffset>-456548</wp:posOffset>
          </wp:positionV>
          <wp:extent cx="7767959" cy="10052702"/>
          <wp:effectExtent l="0" t="0" r="444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WNC_LH_1709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9" cy="10052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C5"/>
    <w:rsid w:val="000C4FA6"/>
    <w:rsid w:val="00266A36"/>
    <w:rsid w:val="0027442B"/>
    <w:rsid w:val="002C7A4C"/>
    <w:rsid w:val="00304C4E"/>
    <w:rsid w:val="00366B00"/>
    <w:rsid w:val="00380ED4"/>
    <w:rsid w:val="004864C5"/>
    <w:rsid w:val="005B52DB"/>
    <w:rsid w:val="006622FD"/>
    <w:rsid w:val="00740E8E"/>
    <w:rsid w:val="007A7713"/>
    <w:rsid w:val="00851DBA"/>
    <w:rsid w:val="00867B89"/>
    <w:rsid w:val="008922C5"/>
    <w:rsid w:val="008A42D3"/>
    <w:rsid w:val="008D5711"/>
    <w:rsid w:val="008E1D98"/>
    <w:rsid w:val="00A628AC"/>
    <w:rsid w:val="00AB5E6B"/>
    <w:rsid w:val="00AB735E"/>
    <w:rsid w:val="00AC76A1"/>
    <w:rsid w:val="00B82F8E"/>
    <w:rsid w:val="00BF0679"/>
    <w:rsid w:val="00CF0ABD"/>
    <w:rsid w:val="00D410DA"/>
    <w:rsid w:val="00D96FE9"/>
    <w:rsid w:val="00DD7024"/>
    <w:rsid w:val="00EA5183"/>
    <w:rsid w:val="00F33F4C"/>
    <w:rsid w:val="00FC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16B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HAnsi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64C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183"/>
    <w:pPr>
      <w:tabs>
        <w:tab w:val="center" w:pos="4680"/>
        <w:tab w:val="right" w:pos="9360"/>
      </w:tabs>
    </w:pPr>
    <w:rPr>
      <w:rFonts w:ascii="Helvetica Neue" w:hAnsi="Helvetica Neue"/>
    </w:rPr>
  </w:style>
  <w:style w:type="character" w:customStyle="1" w:styleId="HeaderChar">
    <w:name w:val="Header Char"/>
    <w:basedOn w:val="DefaultParagraphFont"/>
    <w:link w:val="Header"/>
    <w:uiPriority w:val="99"/>
    <w:rsid w:val="00EA5183"/>
  </w:style>
  <w:style w:type="paragraph" w:styleId="Footer">
    <w:name w:val="footer"/>
    <w:basedOn w:val="Normal"/>
    <w:link w:val="FooterChar"/>
    <w:uiPriority w:val="99"/>
    <w:unhideWhenUsed/>
    <w:rsid w:val="00EA5183"/>
    <w:pPr>
      <w:tabs>
        <w:tab w:val="center" w:pos="4680"/>
        <w:tab w:val="right" w:pos="9360"/>
      </w:tabs>
    </w:pPr>
    <w:rPr>
      <w:rFonts w:ascii="Helvetica Neue" w:hAnsi="Helvetica Neue"/>
    </w:rPr>
  </w:style>
  <w:style w:type="character" w:customStyle="1" w:styleId="FooterChar">
    <w:name w:val="Footer Char"/>
    <w:basedOn w:val="DefaultParagraphFont"/>
    <w:link w:val="Footer"/>
    <w:uiPriority w:val="99"/>
    <w:rsid w:val="00EA5183"/>
  </w:style>
  <w:style w:type="paragraph" w:customStyle="1" w:styleId="p1">
    <w:name w:val="p1"/>
    <w:basedOn w:val="Normal"/>
    <w:rsid w:val="004864C5"/>
    <w:rPr>
      <w:rFonts w:ascii="Helvetica" w:hAnsi="Helvetic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64C5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basedOn w:val="DefaultParagraphFont"/>
    <w:rsid w:val="004864C5"/>
  </w:style>
  <w:style w:type="paragraph" w:styleId="NormalWeb">
    <w:name w:val="Normal (Web)"/>
    <w:basedOn w:val="Normal"/>
    <w:uiPriority w:val="99"/>
    <w:unhideWhenUsed/>
    <w:rsid w:val="004864C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744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F4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6FE9"/>
    <w:rPr>
      <w:b/>
      <w:bCs/>
    </w:rPr>
  </w:style>
  <w:style w:type="character" w:styleId="Emphasis">
    <w:name w:val="Emphasis"/>
    <w:basedOn w:val="DefaultParagraphFont"/>
    <w:uiPriority w:val="20"/>
    <w:qFormat/>
    <w:rsid w:val="00D96FE9"/>
    <w:rPr>
      <w:i/>
      <w:iCs/>
    </w:rPr>
  </w:style>
  <w:style w:type="character" w:customStyle="1" w:styleId="m-6521919782701147481gmail-il">
    <w:name w:val="m_-6521919782701147481gmail-il"/>
    <w:basedOn w:val="DefaultParagraphFont"/>
    <w:rsid w:val="005B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verybodyworksnc.com/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Gordon@oneillcommunications.com" TargetMode="External"/><Relationship Id="rId11" Type="http://schemas.openxmlformats.org/officeDocument/2006/relationships/hyperlink" Target="http://www.ncbln.org/" TargetMode="External"/><Relationship Id="rId12" Type="http://schemas.openxmlformats.org/officeDocument/2006/relationships/hyperlink" Target="mailto:Beth@USBLN.com%20?subject=EveryBody%20Works%20NC" TargetMode="External"/><Relationship Id="rId13" Type="http://schemas.openxmlformats.org/officeDocument/2006/relationships/hyperlink" Target="mailto:Susie.rutkowski@cchmc.org" TargetMode="External"/><Relationship Id="rId14" Type="http://schemas.openxmlformats.org/officeDocument/2006/relationships/hyperlink" Target="http://askjan.org/index.html" TargetMode="External"/><Relationship Id="rId15" Type="http://schemas.openxmlformats.org/officeDocument/2006/relationships/hyperlink" Target="https://www.bls.gov/news.release/disabl.nr0.htm" TargetMode="External"/><Relationship Id="rId16" Type="http://schemas.openxmlformats.org/officeDocument/2006/relationships/hyperlink" Target="https://www.bls.gov/news.release/disabl.t05.htm" TargetMode="External"/><Relationship Id="rId17" Type="http://schemas.openxmlformats.org/officeDocument/2006/relationships/hyperlink" Target="https://www.bls.gov/news.release/disabl.t03.htm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gordon@oneillcommunications.com" TargetMode="External"/><Relationship Id="rId7" Type="http://schemas.openxmlformats.org/officeDocument/2006/relationships/hyperlink" Target="http://www.ncdhhs.gov/divisions/dvrs" TargetMode="External"/><Relationship Id="rId8" Type="http://schemas.openxmlformats.org/officeDocument/2006/relationships/hyperlink" Target="tel:%28919%29%20855-48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ordon/Desktop/NCCDD%20Employment%20Initiative/EWN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EWNC.dotx</Template>
  <TotalTime>6</TotalTime>
  <Pages>2</Pages>
  <Words>684</Words>
  <Characters>3899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O'Neill Communications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O'Neill</dc:creator>
  <cp:keywords/>
  <dc:description/>
  <cp:lastModifiedBy>Nancy O'Neill</cp:lastModifiedBy>
  <cp:revision>4</cp:revision>
  <dcterms:created xsi:type="dcterms:W3CDTF">2017-09-29T13:35:00Z</dcterms:created>
  <dcterms:modified xsi:type="dcterms:W3CDTF">2017-09-29T13:57:00Z</dcterms:modified>
</cp:coreProperties>
</file>