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0BEE4" w14:textId="7D908C7A" w:rsidR="00E04287" w:rsidRDefault="004547C3" w:rsidP="004A0CE1">
      <w:pPr>
        <w:jc w:val="center"/>
        <w:rPr>
          <w:b/>
          <w:sz w:val="28"/>
          <w:szCs w:val="28"/>
          <w:u w:val="single"/>
        </w:rPr>
      </w:pPr>
      <w:r w:rsidRPr="004A0CE1">
        <w:rPr>
          <w:b/>
          <w:sz w:val="28"/>
          <w:szCs w:val="28"/>
          <w:u w:val="single"/>
        </w:rPr>
        <w:t>Components of DD</w:t>
      </w:r>
      <w:r w:rsidR="00406B2A">
        <w:rPr>
          <w:b/>
          <w:sz w:val="28"/>
          <w:szCs w:val="28"/>
          <w:u w:val="single"/>
        </w:rPr>
        <w:t xml:space="preserve"> Suite</w:t>
      </w:r>
      <w:r w:rsidR="00C96E15">
        <w:rPr>
          <w:b/>
          <w:sz w:val="28"/>
          <w:szCs w:val="28"/>
          <w:u w:val="single"/>
        </w:rPr>
        <w:t xml:space="preserve"> Grant</w:t>
      </w:r>
      <w:r w:rsidRPr="004A0CE1">
        <w:rPr>
          <w:b/>
          <w:sz w:val="28"/>
          <w:szCs w:val="28"/>
          <w:u w:val="single"/>
        </w:rPr>
        <w:t xml:space="preserve"> Application</w:t>
      </w:r>
    </w:p>
    <w:p w14:paraId="508AB9FC" w14:textId="6642C4CF" w:rsidR="004A0CE1" w:rsidRPr="00E04287" w:rsidRDefault="00E04287" w:rsidP="004A0CE1">
      <w:pPr>
        <w:jc w:val="center"/>
        <w:rPr>
          <w:sz w:val="28"/>
          <w:szCs w:val="28"/>
          <w:u w:val="single"/>
        </w:rPr>
      </w:pPr>
      <w:r w:rsidRPr="00E04287">
        <w:rPr>
          <w:sz w:val="28"/>
          <w:szCs w:val="28"/>
          <w:u w:val="single"/>
        </w:rPr>
        <w:t>[w/DD Suite Character Limits]</w:t>
      </w:r>
    </w:p>
    <w:p w14:paraId="7997E1A7" w14:textId="0FF200AD" w:rsidR="003277C0" w:rsidRPr="003277C0" w:rsidRDefault="004547C3" w:rsidP="004A0CE1">
      <w:pPr>
        <w:rPr>
          <w:b/>
          <w:bCs/>
          <w:u w:val="single"/>
        </w:rPr>
      </w:pPr>
      <w:r w:rsidRPr="004547C3">
        <w:rPr>
          <w:u w:val="single"/>
        </w:rPr>
        <w:br/>
      </w:r>
      <w:r w:rsidR="00E24E0D">
        <w:rPr>
          <w:b/>
          <w:bCs/>
          <w:u w:val="single"/>
        </w:rPr>
        <w:t xml:space="preserve"> </w:t>
      </w:r>
      <w:r w:rsidR="003277C0" w:rsidRPr="003277C0">
        <w:rPr>
          <w:b/>
          <w:bCs/>
          <w:u w:val="single"/>
        </w:rPr>
        <w:t>PROJECT OUTLINE</w:t>
      </w:r>
    </w:p>
    <w:p w14:paraId="56B9B553" w14:textId="11089EAA" w:rsidR="00D57102" w:rsidRDefault="004547C3" w:rsidP="00D57102">
      <w:pPr>
        <w:rPr>
          <w:bCs/>
        </w:rPr>
      </w:pPr>
      <w:r w:rsidRPr="00D57102">
        <w:rPr>
          <w:u w:val="single"/>
        </w:rPr>
        <w:br/>
      </w:r>
      <w:r w:rsidR="003F659E" w:rsidRPr="003F659E">
        <w:tab/>
      </w:r>
      <w:r w:rsidR="00BE3EEA">
        <w:t xml:space="preserve"> </w:t>
      </w:r>
      <w:r w:rsidR="00946F63">
        <w:rPr>
          <w:b/>
          <w:u w:val="single"/>
        </w:rPr>
        <w:t>Execut</w:t>
      </w:r>
      <w:r w:rsidR="00F22E3C">
        <w:rPr>
          <w:b/>
          <w:u w:val="single"/>
        </w:rPr>
        <w:t>ive</w:t>
      </w:r>
      <w:r w:rsidR="003277C0">
        <w:rPr>
          <w:b/>
          <w:u w:val="single"/>
        </w:rPr>
        <w:t xml:space="preserve"> Summary</w:t>
      </w:r>
      <w:r w:rsidR="00BA2F41">
        <w:rPr>
          <w:b/>
          <w:u w:val="single"/>
        </w:rPr>
        <w:t>:</w:t>
      </w:r>
      <w:r w:rsidR="00BA2F41" w:rsidRPr="00BA2F41">
        <w:t xml:space="preserve"> </w:t>
      </w:r>
      <w:r w:rsidR="00BE3EEA" w:rsidRPr="00BE3EEA">
        <w:rPr>
          <w:bCs/>
        </w:rPr>
        <w:t>(</w:t>
      </w:r>
      <w:r w:rsidR="00BE3EEA">
        <w:rPr>
          <w:bCs/>
        </w:rPr>
        <w:t>2500)</w:t>
      </w:r>
      <w:r w:rsidR="00BE3EEA" w:rsidRPr="00BE3EEA">
        <w:rPr>
          <w:bCs/>
        </w:rPr>
        <w:t xml:space="preserve"> </w:t>
      </w:r>
      <w:r w:rsidRPr="00D57102">
        <w:rPr>
          <w:bCs/>
        </w:rPr>
        <w:t xml:space="preserve">Provides </w:t>
      </w:r>
      <w:proofErr w:type="gramStart"/>
      <w:r w:rsidRPr="00D57102">
        <w:rPr>
          <w:bCs/>
        </w:rPr>
        <w:t xml:space="preserve">a brief </w:t>
      </w:r>
      <w:r w:rsidR="003277C0">
        <w:rPr>
          <w:bCs/>
        </w:rPr>
        <w:t>summary</w:t>
      </w:r>
      <w:proofErr w:type="gramEnd"/>
      <w:r w:rsidRPr="00D57102">
        <w:rPr>
          <w:bCs/>
        </w:rPr>
        <w:t xml:space="preserve"> </w:t>
      </w:r>
      <w:r w:rsidR="003277C0">
        <w:rPr>
          <w:bCs/>
        </w:rPr>
        <w:t>of the purpose, nature, scope and rationale for the evidence-based strategies, best practices and/or promising policies/practices applicant will use as the basis or framework for the proposed initiative.</w:t>
      </w:r>
    </w:p>
    <w:p w14:paraId="027DCB43" w14:textId="61101727" w:rsidR="003277C0" w:rsidRDefault="004547C3" w:rsidP="00D57102">
      <w:pPr>
        <w:rPr>
          <w:bCs/>
        </w:rPr>
      </w:pPr>
      <w:r w:rsidRPr="00D57102">
        <w:rPr>
          <w:u w:val="single"/>
        </w:rPr>
        <w:br/>
      </w:r>
      <w:r w:rsidR="00BA2F41">
        <w:tab/>
      </w:r>
      <w:r w:rsidR="00406B2A">
        <w:rPr>
          <w:b/>
          <w:u w:val="single"/>
        </w:rPr>
        <w:t>Qualifications</w:t>
      </w:r>
      <w:r w:rsidR="00D57102" w:rsidRPr="00BE3EEA">
        <w:rPr>
          <w:b/>
          <w:bCs/>
          <w:u w:val="single"/>
        </w:rPr>
        <w:t>:</w:t>
      </w:r>
      <w:r w:rsidR="00BE3EEA">
        <w:rPr>
          <w:bCs/>
        </w:rPr>
        <w:t xml:space="preserve"> (2500) </w:t>
      </w:r>
      <w:r w:rsidR="003277C0">
        <w:rPr>
          <w:bCs/>
        </w:rPr>
        <w:t xml:space="preserve">Provides history and mission of applicant agency. Includes an attached organizational chart. Describes capacity to implement proposed initiative, including experience, relevant collaborative efforts and experience working in partnership with people with I/DD and their families. </w:t>
      </w:r>
    </w:p>
    <w:p w14:paraId="19966152" w14:textId="77777777" w:rsidR="003277C0" w:rsidRDefault="003277C0" w:rsidP="00D57102">
      <w:pPr>
        <w:rPr>
          <w:bCs/>
        </w:rPr>
      </w:pPr>
    </w:p>
    <w:p w14:paraId="0D64339A" w14:textId="59909946" w:rsidR="00D33F49" w:rsidRDefault="003F659E" w:rsidP="00D57102">
      <w:pPr>
        <w:rPr>
          <w:bCs/>
        </w:rPr>
      </w:pPr>
      <w:r>
        <w:rPr>
          <w:bCs/>
        </w:rPr>
        <w:tab/>
      </w:r>
      <w:r w:rsidR="00406B2A">
        <w:rPr>
          <w:b/>
          <w:bCs/>
          <w:u w:val="single"/>
        </w:rPr>
        <w:t>Detailed Narrative</w:t>
      </w:r>
      <w:r>
        <w:rPr>
          <w:b/>
          <w:bCs/>
          <w:u w:val="single"/>
        </w:rPr>
        <w:t>:</w:t>
      </w:r>
      <w:r w:rsidRPr="003F659E">
        <w:rPr>
          <w:b/>
          <w:bCs/>
        </w:rPr>
        <w:t xml:space="preserve"> </w:t>
      </w:r>
      <w:r w:rsidR="00BE3EEA" w:rsidRPr="00BE3EEA">
        <w:rPr>
          <w:bCs/>
        </w:rPr>
        <w:t xml:space="preserve">(4000) </w:t>
      </w:r>
      <w:r w:rsidR="004547C3" w:rsidRPr="00D57102">
        <w:rPr>
          <w:bCs/>
        </w:rPr>
        <w:t xml:space="preserve">Describes why this </w:t>
      </w:r>
      <w:r w:rsidR="00312CEB">
        <w:rPr>
          <w:bCs/>
        </w:rPr>
        <w:t>initiative</w:t>
      </w:r>
      <w:r w:rsidR="004547C3" w:rsidRPr="00D57102">
        <w:rPr>
          <w:bCs/>
        </w:rPr>
        <w:t xml:space="preserve"> should exist</w:t>
      </w:r>
      <w:r w:rsidR="00D33F49">
        <w:rPr>
          <w:bCs/>
        </w:rPr>
        <w:t>, including relevant data, current trends.</w:t>
      </w:r>
      <w:r w:rsidR="00312CEB">
        <w:rPr>
          <w:bCs/>
        </w:rPr>
        <w:t xml:space="preserve"> </w:t>
      </w:r>
      <w:r w:rsidR="004547C3" w:rsidRPr="00D57102">
        <w:rPr>
          <w:bCs/>
        </w:rPr>
        <w:t xml:space="preserve">Describes </w:t>
      </w:r>
      <w:r w:rsidR="00F22E3C">
        <w:rPr>
          <w:bCs/>
        </w:rPr>
        <w:t xml:space="preserve">population that will be the </w:t>
      </w:r>
      <w:r w:rsidR="00D33F49">
        <w:rPr>
          <w:bCs/>
        </w:rPr>
        <w:t xml:space="preserve">focus of </w:t>
      </w:r>
      <w:r w:rsidR="00312CEB">
        <w:rPr>
          <w:bCs/>
        </w:rPr>
        <w:t xml:space="preserve">initiative </w:t>
      </w:r>
      <w:r w:rsidR="004547C3" w:rsidRPr="00D57102">
        <w:rPr>
          <w:bCs/>
        </w:rPr>
        <w:t xml:space="preserve">(Must include people with </w:t>
      </w:r>
      <w:r w:rsidR="00312CEB">
        <w:rPr>
          <w:bCs/>
        </w:rPr>
        <w:t>I/</w:t>
      </w:r>
      <w:r w:rsidR="004547C3" w:rsidRPr="00D57102">
        <w:rPr>
          <w:bCs/>
        </w:rPr>
        <w:t>DD and families)</w:t>
      </w:r>
      <w:r w:rsidR="00240DB1">
        <w:rPr>
          <w:bCs/>
        </w:rPr>
        <w:t>.</w:t>
      </w:r>
    </w:p>
    <w:p w14:paraId="4D876674" w14:textId="79A680BA" w:rsidR="00D33F49" w:rsidRPr="00D33F49" w:rsidRDefault="00D33F49" w:rsidP="00D57102">
      <w:pPr>
        <w:rPr>
          <w:b/>
          <w:bCs/>
          <w:u w:val="single"/>
        </w:rPr>
      </w:pPr>
      <w:r>
        <w:rPr>
          <w:bCs/>
        </w:rPr>
        <w:tab/>
      </w:r>
    </w:p>
    <w:p w14:paraId="56CD91A3" w14:textId="5758E8FE" w:rsidR="00D33F49" w:rsidRDefault="003F659E" w:rsidP="00D57102">
      <w:pPr>
        <w:rPr>
          <w:bCs/>
        </w:rPr>
      </w:pPr>
      <w:r>
        <w:rPr>
          <w:bCs/>
        </w:rPr>
        <w:tab/>
      </w:r>
      <w:r w:rsidR="00406B2A">
        <w:rPr>
          <w:b/>
          <w:bCs/>
          <w:u w:val="single"/>
        </w:rPr>
        <w:t>Accomplishments</w:t>
      </w:r>
      <w:r w:rsidRPr="00BE3EEA">
        <w:rPr>
          <w:bCs/>
          <w:u w:val="single"/>
        </w:rPr>
        <w:t>:</w:t>
      </w:r>
      <w:r w:rsidR="00D33F49" w:rsidRPr="00BE3EEA">
        <w:rPr>
          <w:bCs/>
        </w:rPr>
        <w:t xml:space="preserve"> </w:t>
      </w:r>
      <w:r w:rsidR="00BE3EEA" w:rsidRPr="00BE3EEA">
        <w:rPr>
          <w:bCs/>
        </w:rPr>
        <w:t>(3000)</w:t>
      </w:r>
      <w:r w:rsidR="00BE3EEA">
        <w:rPr>
          <w:b/>
          <w:bCs/>
        </w:rPr>
        <w:t xml:space="preserve"> </w:t>
      </w:r>
      <w:r w:rsidR="00D33F49">
        <w:rPr>
          <w:bCs/>
        </w:rPr>
        <w:t>Outlines outcome measures that will determine the extent to which the initiative is meeting its goals and objectives</w:t>
      </w:r>
    </w:p>
    <w:p w14:paraId="290E91FE" w14:textId="77777777" w:rsidR="00D33F49" w:rsidRDefault="00D33F49" w:rsidP="00D57102">
      <w:pPr>
        <w:rPr>
          <w:bCs/>
        </w:rPr>
      </w:pPr>
    </w:p>
    <w:p w14:paraId="2F038907" w14:textId="1CE2979F" w:rsidR="00D33F49" w:rsidRDefault="003F659E" w:rsidP="00D57102">
      <w:pPr>
        <w:rPr>
          <w:bCs/>
        </w:rPr>
      </w:pPr>
      <w:r>
        <w:rPr>
          <w:bCs/>
        </w:rPr>
        <w:tab/>
      </w:r>
      <w:r w:rsidR="00406B2A">
        <w:rPr>
          <w:b/>
          <w:bCs/>
          <w:u w:val="single"/>
        </w:rPr>
        <w:t>Methodology</w:t>
      </w:r>
      <w:r>
        <w:rPr>
          <w:b/>
          <w:bCs/>
          <w:u w:val="single"/>
        </w:rPr>
        <w:t>:</w:t>
      </w:r>
      <w:r>
        <w:rPr>
          <w:b/>
          <w:bCs/>
        </w:rPr>
        <w:t xml:space="preserve"> </w:t>
      </w:r>
      <w:r w:rsidR="00BE3EEA" w:rsidRPr="00BE3EEA">
        <w:rPr>
          <w:bCs/>
        </w:rPr>
        <w:t>(</w:t>
      </w:r>
      <w:r w:rsidR="00820E42">
        <w:rPr>
          <w:bCs/>
        </w:rPr>
        <w:t>30</w:t>
      </w:r>
      <w:bookmarkStart w:id="0" w:name="_GoBack"/>
      <w:bookmarkEnd w:id="0"/>
      <w:r w:rsidR="00BE3EEA" w:rsidRPr="00BE3EEA">
        <w:rPr>
          <w:bCs/>
        </w:rPr>
        <w:t xml:space="preserve">00) </w:t>
      </w:r>
      <w:r w:rsidR="00D33F49">
        <w:rPr>
          <w:bCs/>
        </w:rPr>
        <w:t>Describes personnel required for initiative, including roles and responsibilities.  Outlines proposed resources required (operational, informational, technical etc.) as to type, amount, distribution, etc.</w:t>
      </w:r>
      <w:r w:rsidR="00F22E3C">
        <w:rPr>
          <w:bCs/>
        </w:rPr>
        <w:t xml:space="preserve"> </w:t>
      </w:r>
      <w:r w:rsidR="00D33F49">
        <w:rPr>
          <w:bCs/>
        </w:rPr>
        <w:t xml:space="preserve"> Includes </w:t>
      </w:r>
      <w:r w:rsidR="00F22E3C">
        <w:rPr>
          <w:bCs/>
        </w:rPr>
        <w:t xml:space="preserve">a </w:t>
      </w:r>
      <w:r w:rsidR="00D33F49">
        <w:rPr>
          <w:bCs/>
        </w:rPr>
        <w:t>listing of potential partners and strategies for partnering with stakeholders.</w:t>
      </w:r>
    </w:p>
    <w:p w14:paraId="68C83D0A" w14:textId="77777777" w:rsidR="00D33F49" w:rsidRDefault="00D33F49" w:rsidP="00D57102">
      <w:pPr>
        <w:rPr>
          <w:bCs/>
        </w:rPr>
      </w:pPr>
    </w:p>
    <w:p w14:paraId="64DA8850" w14:textId="3B24F53B" w:rsidR="00D33F49" w:rsidRDefault="003F659E" w:rsidP="00D57102">
      <w:pPr>
        <w:rPr>
          <w:bCs/>
        </w:rPr>
      </w:pPr>
      <w:r>
        <w:rPr>
          <w:b/>
          <w:bCs/>
        </w:rPr>
        <w:tab/>
      </w:r>
      <w:r w:rsidR="00D33F49" w:rsidRPr="00D33F49">
        <w:rPr>
          <w:b/>
          <w:bCs/>
          <w:u w:val="single"/>
        </w:rPr>
        <w:t>Sustainability</w:t>
      </w:r>
      <w:r w:rsidR="00406B2A">
        <w:rPr>
          <w:b/>
          <w:bCs/>
          <w:u w:val="single"/>
        </w:rPr>
        <w:t xml:space="preserve"> of Initiative</w:t>
      </w:r>
      <w:r>
        <w:rPr>
          <w:b/>
          <w:bCs/>
          <w:u w:val="single"/>
        </w:rPr>
        <w:t>:</w:t>
      </w:r>
      <w:r>
        <w:rPr>
          <w:bCs/>
        </w:rPr>
        <w:t xml:space="preserve"> </w:t>
      </w:r>
      <w:r w:rsidR="0080573F">
        <w:rPr>
          <w:bCs/>
        </w:rPr>
        <w:t>(2000)</w:t>
      </w:r>
      <w:r w:rsidR="00BE3EEA">
        <w:rPr>
          <w:bCs/>
        </w:rPr>
        <w:t xml:space="preserve"> </w:t>
      </w:r>
      <w:r w:rsidR="00D33F49" w:rsidRPr="00D33F49">
        <w:rPr>
          <w:bCs/>
        </w:rPr>
        <w:t>Describes</w:t>
      </w:r>
      <w:r w:rsidR="00D33F49">
        <w:rPr>
          <w:bCs/>
        </w:rPr>
        <w:t xml:space="preserve"> how applicant will promote or sustain the work for the initiative.  This could include organizing, attending or presenting at local, regional statewide or national conferences, webinars and other trainings. </w:t>
      </w:r>
      <w:r w:rsidR="006628EB">
        <w:rPr>
          <w:bCs/>
        </w:rPr>
        <w:t>Also may include replication if applicable and creation of guidebooks, brochures and the use of social media.</w:t>
      </w:r>
    </w:p>
    <w:p w14:paraId="65A7380F" w14:textId="77777777" w:rsidR="006628EB" w:rsidRDefault="006628EB" w:rsidP="00D57102">
      <w:pPr>
        <w:rPr>
          <w:bCs/>
        </w:rPr>
      </w:pPr>
    </w:p>
    <w:p w14:paraId="5B1E8E49" w14:textId="41243008" w:rsidR="006628EB" w:rsidRPr="006628EB" w:rsidRDefault="003F659E" w:rsidP="00D57102">
      <w:pPr>
        <w:rPr>
          <w:bCs/>
        </w:rPr>
      </w:pPr>
      <w:r>
        <w:rPr>
          <w:bCs/>
        </w:rPr>
        <w:tab/>
      </w:r>
      <w:r w:rsidR="00BE3EEA">
        <w:rPr>
          <w:bCs/>
        </w:rPr>
        <w:t xml:space="preserve"> </w:t>
      </w:r>
      <w:r w:rsidR="006214B1" w:rsidRPr="00FA7049">
        <w:rPr>
          <w:b/>
          <w:bCs/>
          <w:u w:val="single"/>
        </w:rPr>
        <w:t>Monitor</w:t>
      </w:r>
      <w:r w:rsidR="00406B2A">
        <w:rPr>
          <w:b/>
          <w:bCs/>
          <w:u w:val="single"/>
        </w:rPr>
        <w:t>ing</w:t>
      </w:r>
      <w:r w:rsidR="006214B1" w:rsidRPr="00FA7049">
        <w:rPr>
          <w:b/>
          <w:bCs/>
          <w:u w:val="single"/>
        </w:rPr>
        <w:t xml:space="preserve"> </w:t>
      </w:r>
      <w:r w:rsidR="00406B2A">
        <w:rPr>
          <w:b/>
          <w:bCs/>
          <w:u w:val="single"/>
        </w:rPr>
        <w:t>Activities</w:t>
      </w:r>
      <w:r>
        <w:rPr>
          <w:b/>
          <w:bCs/>
          <w:u w:val="single"/>
        </w:rPr>
        <w:t>:</w:t>
      </w:r>
      <w:r>
        <w:rPr>
          <w:bCs/>
        </w:rPr>
        <w:t xml:space="preserve"> </w:t>
      </w:r>
      <w:r w:rsidR="00BA2F41">
        <w:rPr>
          <w:bCs/>
        </w:rPr>
        <w:t>(2500)</w:t>
      </w:r>
      <w:r w:rsidR="00BE3EEA">
        <w:rPr>
          <w:bCs/>
        </w:rPr>
        <w:t xml:space="preserve"> </w:t>
      </w:r>
      <w:r w:rsidR="006628EB">
        <w:rPr>
          <w:bCs/>
        </w:rPr>
        <w:t xml:space="preserve">Describes how applicant will monitor and evaluate activities and outcomes as outlined in the </w:t>
      </w:r>
      <w:r w:rsidR="00312CEB">
        <w:rPr>
          <w:bCs/>
        </w:rPr>
        <w:t>Descriptive Summary</w:t>
      </w:r>
      <w:r w:rsidR="006628EB">
        <w:rPr>
          <w:bCs/>
        </w:rPr>
        <w:t>. Includes a timeline that lists all activities, target dates and responsible staff.</w:t>
      </w:r>
    </w:p>
    <w:p w14:paraId="5C6FB4A6" w14:textId="2BFB1767" w:rsidR="008428C1" w:rsidRDefault="004547C3" w:rsidP="00D57102">
      <w:pPr>
        <w:rPr>
          <w:b/>
          <w:u w:val="single"/>
        </w:rPr>
      </w:pPr>
      <w:r w:rsidRPr="00D57102">
        <w:rPr>
          <w:u w:val="single"/>
        </w:rPr>
        <w:br/>
      </w:r>
      <w:r w:rsidR="001E7084">
        <w:rPr>
          <w:b/>
          <w:u w:val="single"/>
        </w:rPr>
        <w:t>INITIATIVE WORK PLAN</w:t>
      </w:r>
      <w:r w:rsidR="00D57102">
        <w:rPr>
          <w:b/>
          <w:u w:val="single"/>
        </w:rPr>
        <w:t xml:space="preserve"> </w:t>
      </w:r>
    </w:p>
    <w:p w14:paraId="7531FB34" w14:textId="72FA2E3E" w:rsidR="00D57102" w:rsidRDefault="006628EB" w:rsidP="00D57102">
      <w:pPr>
        <w:rPr>
          <w:bCs/>
        </w:rPr>
      </w:pPr>
      <w:r>
        <w:rPr>
          <w:bCs/>
        </w:rPr>
        <w:t xml:space="preserve">Includes goals, </w:t>
      </w:r>
      <w:r w:rsidR="00B3544C">
        <w:rPr>
          <w:bCs/>
        </w:rPr>
        <w:t>objective timelines</w:t>
      </w:r>
      <w:r>
        <w:rPr>
          <w:bCs/>
        </w:rPr>
        <w:t>, activities and performance measures</w:t>
      </w:r>
      <w:r w:rsidR="004547C3" w:rsidRPr="00D57102">
        <w:rPr>
          <w:bCs/>
        </w:rPr>
        <w:t>.</w:t>
      </w:r>
    </w:p>
    <w:p w14:paraId="30C2BA0B" w14:textId="345C974D" w:rsidR="00620DD5" w:rsidRDefault="004547C3" w:rsidP="00D57102">
      <w:pPr>
        <w:rPr>
          <w:b/>
          <w:u w:val="single"/>
        </w:rPr>
      </w:pPr>
      <w:r w:rsidRPr="00D57102">
        <w:rPr>
          <w:u w:val="single"/>
        </w:rPr>
        <w:br/>
      </w:r>
      <w:r w:rsidR="001E7084">
        <w:rPr>
          <w:b/>
          <w:u w:val="single"/>
        </w:rPr>
        <w:t>PROJECT BUDGET</w:t>
      </w:r>
      <w:r w:rsidR="00D57102">
        <w:rPr>
          <w:b/>
          <w:u w:val="single"/>
        </w:rPr>
        <w:t xml:space="preserve"> </w:t>
      </w:r>
    </w:p>
    <w:p w14:paraId="197EFFDD" w14:textId="396808C5" w:rsidR="00D57102" w:rsidRPr="006628EB" w:rsidRDefault="004547C3" w:rsidP="00D57102">
      <w:pPr>
        <w:rPr>
          <w:bCs/>
          <w:color w:val="FF0000"/>
        </w:rPr>
      </w:pPr>
      <w:r w:rsidRPr="003F659E">
        <w:rPr>
          <w:bCs/>
        </w:rPr>
        <w:t xml:space="preserve">This describes the cost of the project per line item.  Costs are identified in Council funds and matching funds, and should be reasonable in relation to </w:t>
      </w:r>
      <w:r w:rsidR="003F659E" w:rsidRPr="003F659E">
        <w:rPr>
          <w:bCs/>
        </w:rPr>
        <w:t xml:space="preserve">Project Outline and Work Plan. </w:t>
      </w:r>
    </w:p>
    <w:p w14:paraId="382A926F" w14:textId="37B4FD53" w:rsidR="00D57102" w:rsidRDefault="004547C3" w:rsidP="00D57102">
      <w:pPr>
        <w:rPr>
          <w:u w:val="single"/>
        </w:rPr>
      </w:pPr>
      <w:r w:rsidRPr="00D57102">
        <w:rPr>
          <w:u w:val="single"/>
        </w:rPr>
        <w:br/>
      </w:r>
      <w:r w:rsidR="00594ABB">
        <w:rPr>
          <w:b/>
          <w:u w:val="single"/>
        </w:rPr>
        <w:t>ATTACHMENT</w:t>
      </w:r>
      <w:r w:rsidR="008902DD">
        <w:rPr>
          <w:b/>
          <w:u w:val="single"/>
        </w:rPr>
        <w:t>S</w:t>
      </w:r>
      <w:r w:rsidRPr="00D57102">
        <w:rPr>
          <w:b/>
          <w:bCs/>
        </w:rPr>
        <w:t xml:space="preserve"> </w:t>
      </w:r>
      <w:r w:rsidR="006214B1">
        <w:rPr>
          <w:b/>
          <w:bCs/>
        </w:rPr>
        <w:t xml:space="preserve">relevant attachments included in the review packet which may include </w:t>
      </w:r>
      <w:r w:rsidR="00594ABB">
        <w:rPr>
          <w:bCs/>
        </w:rPr>
        <w:t xml:space="preserve">Organizational chart </w:t>
      </w:r>
      <w:r w:rsidRPr="00D57102">
        <w:rPr>
          <w:bCs/>
        </w:rPr>
        <w:t xml:space="preserve">and </w:t>
      </w:r>
      <w:r w:rsidRPr="00D57102">
        <w:t>letters of endorsement</w:t>
      </w:r>
      <w:r w:rsidRPr="00D57102">
        <w:rPr>
          <w:bCs/>
        </w:rPr>
        <w:t xml:space="preserve"> from agencies, organizations, and individuals important for the implementation of the </w:t>
      </w:r>
      <w:r w:rsidR="0080503B">
        <w:rPr>
          <w:bCs/>
        </w:rPr>
        <w:t>initiative</w:t>
      </w:r>
      <w:r w:rsidRPr="00D57102">
        <w:rPr>
          <w:bCs/>
        </w:rPr>
        <w:t xml:space="preserve">.  </w:t>
      </w:r>
      <w:r w:rsidRPr="00D57102">
        <w:rPr>
          <w:u w:val="single"/>
        </w:rPr>
        <w:br/>
      </w:r>
    </w:p>
    <w:sectPr w:rsidR="00D57102" w:rsidSect="00620DD5">
      <w:headerReference w:type="even" r:id="rId7"/>
      <w:headerReference w:type="default" r:id="rId8"/>
      <w:footerReference w:type="even" r:id="rId9"/>
      <w:footerReference w:type="default" r:id="rId10"/>
      <w:headerReference w:type="first" r:id="rId11"/>
      <w:footerReference w:type="firs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6785E" w14:textId="77777777" w:rsidR="00BB63EC" w:rsidRDefault="00BB63EC" w:rsidP="00BB63EC">
      <w:r>
        <w:separator/>
      </w:r>
    </w:p>
  </w:endnote>
  <w:endnote w:type="continuationSeparator" w:id="0">
    <w:p w14:paraId="2322C34E" w14:textId="77777777" w:rsidR="00BB63EC" w:rsidRDefault="00BB63EC" w:rsidP="00B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DE43" w14:textId="77777777" w:rsidR="00BB63EC" w:rsidRDefault="00BB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C4C9" w14:textId="77777777" w:rsidR="00BB63EC" w:rsidRDefault="00BB6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F16A" w14:textId="77777777" w:rsidR="00BB63EC" w:rsidRDefault="00BB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87203" w14:textId="77777777" w:rsidR="00BB63EC" w:rsidRDefault="00BB63EC" w:rsidP="00BB63EC">
      <w:r>
        <w:separator/>
      </w:r>
    </w:p>
  </w:footnote>
  <w:footnote w:type="continuationSeparator" w:id="0">
    <w:p w14:paraId="78F17F18" w14:textId="77777777" w:rsidR="00BB63EC" w:rsidRDefault="00BB63EC" w:rsidP="00BB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D32B" w14:textId="77777777" w:rsidR="00BB63EC" w:rsidRDefault="00BB6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4518" w14:textId="24FF166A" w:rsidR="00BB63EC" w:rsidRPr="00BB63EC" w:rsidRDefault="00BB63EC">
    <w:pPr>
      <w:pStyle w:val="Header"/>
      <w:rPr>
        <w:rFonts w:asciiTheme="minorHAnsi" w:hAnsiTheme="minorHAnsi"/>
      </w:rPr>
    </w:pPr>
    <w:r w:rsidRPr="00BB63EC">
      <w:rPr>
        <w:rFonts w:asciiTheme="minorHAnsi" w:hAnsiTheme="minorHAnsi"/>
      </w:rPr>
      <w:t xml:space="preserve">HANDOUT </w:t>
    </w:r>
    <w:r w:rsidR="00FA721D">
      <w:rPr>
        <w:rFonts w:asciiTheme="minorHAnsi" w:hAnsiTheme="minorHAnsi"/>
      </w:rPr>
      <w:t>6</w:t>
    </w:r>
  </w:p>
  <w:p w14:paraId="4797DDAA" w14:textId="77777777" w:rsidR="00BB63EC" w:rsidRDefault="00BB6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DF66" w14:textId="77777777" w:rsidR="00BB63EC" w:rsidRDefault="00BB6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C3"/>
    <w:rsid w:val="00011FDE"/>
    <w:rsid w:val="00037DBF"/>
    <w:rsid w:val="001E7084"/>
    <w:rsid w:val="00217753"/>
    <w:rsid w:val="00240DB1"/>
    <w:rsid w:val="00312CEB"/>
    <w:rsid w:val="003277C0"/>
    <w:rsid w:val="0039533E"/>
    <w:rsid w:val="003F659E"/>
    <w:rsid w:val="00406B2A"/>
    <w:rsid w:val="004547C3"/>
    <w:rsid w:val="004A0CE1"/>
    <w:rsid w:val="005504AD"/>
    <w:rsid w:val="00594ABB"/>
    <w:rsid w:val="005D3DBE"/>
    <w:rsid w:val="005D4640"/>
    <w:rsid w:val="00601B5A"/>
    <w:rsid w:val="00620DD5"/>
    <w:rsid w:val="006214B1"/>
    <w:rsid w:val="00651BED"/>
    <w:rsid w:val="006628EB"/>
    <w:rsid w:val="006A48E0"/>
    <w:rsid w:val="006B11F9"/>
    <w:rsid w:val="007245AC"/>
    <w:rsid w:val="0079396A"/>
    <w:rsid w:val="007A211D"/>
    <w:rsid w:val="007B7346"/>
    <w:rsid w:val="007F5883"/>
    <w:rsid w:val="0080503B"/>
    <w:rsid w:val="0080573F"/>
    <w:rsid w:val="00820E42"/>
    <w:rsid w:val="008428C1"/>
    <w:rsid w:val="008471A6"/>
    <w:rsid w:val="008902DD"/>
    <w:rsid w:val="008B4E2B"/>
    <w:rsid w:val="008D3572"/>
    <w:rsid w:val="00900EC7"/>
    <w:rsid w:val="00946F63"/>
    <w:rsid w:val="00966F9A"/>
    <w:rsid w:val="00AB15C3"/>
    <w:rsid w:val="00AD4C61"/>
    <w:rsid w:val="00B00A1A"/>
    <w:rsid w:val="00B3544C"/>
    <w:rsid w:val="00B371C1"/>
    <w:rsid w:val="00B4276E"/>
    <w:rsid w:val="00B51E5F"/>
    <w:rsid w:val="00BA2F41"/>
    <w:rsid w:val="00BB63EC"/>
    <w:rsid w:val="00BE3EEA"/>
    <w:rsid w:val="00C96E15"/>
    <w:rsid w:val="00CA4290"/>
    <w:rsid w:val="00D33F49"/>
    <w:rsid w:val="00D50F3D"/>
    <w:rsid w:val="00D57102"/>
    <w:rsid w:val="00D65CDD"/>
    <w:rsid w:val="00D92488"/>
    <w:rsid w:val="00DB0204"/>
    <w:rsid w:val="00E04287"/>
    <w:rsid w:val="00E24E0D"/>
    <w:rsid w:val="00E8275F"/>
    <w:rsid w:val="00F22E3C"/>
    <w:rsid w:val="00FA7049"/>
    <w:rsid w:val="00FA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53D06"/>
  <w15:docId w15:val="{8AD9F178-A872-435E-8F4A-90E9CEB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628EB"/>
    <w:rPr>
      <w:sz w:val="16"/>
      <w:szCs w:val="16"/>
    </w:rPr>
  </w:style>
  <w:style w:type="paragraph" w:styleId="CommentText">
    <w:name w:val="annotation text"/>
    <w:basedOn w:val="Normal"/>
    <w:link w:val="CommentTextChar"/>
    <w:rsid w:val="006628EB"/>
    <w:rPr>
      <w:sz w:val="20"/>
      <w:szCs w:val="20"/>
    </w:rPr>
  </w:style>
  <w:style w:type="character" w:customStyle="1" w:styleId="CommentTextChar">
    <w:name w:val="Comment Text Char"/>
    <w:basedOn w:val="DefaultParagraphFont"/>
    <w:link w:val="CommentText"/>
    <w:rsid w:val="006628EB"/>
  </w:style>
  <w:style w:type="paragraph" w:styleId="CommentSubject">
    <w:name w:val="annotation subject"/>
    <w:basedOn w:val="CommentText"/>
    <w:next w:val="CommentText"/>
    <w:link w:val="CommentSubjectChar"/>
    <w:rsid w:val="006628EB"/>
    <w:rPr>
      <w:b/>
      <w:bCs/>
    </w:rPr>
  </w:style>
  <w:style w:type="character" w:customStyle="1" w:styleId="CommentSubjectChar">
    <w:name w:val="Comment Subject Char"/>
    <w:basedOn w:val="CommentTextChar"/>
    <w:link w:val="CommentSubject"/>
    <w:rsid w:val="006628EB"/>
    <w:rPr>
      <w:b/>
      <w:bCs/>
    </w:rPr>
  </w:style>
  <w:style w:type="paragraph" w:styleId="BalloonText">
    <w:name w:val="Balloon Text"/>
    <w:basedOn w:val="Normal"/>
    <w:link w:val="BalloonTextChar"/>
    <w:rsid w:val="006628EB"/>
    <w:rPr>
      <w:rFonts w:ascii="Segoe UI" w:hAnsi="Segoe UI" w:cs="Segoe UI"/>
      <w:sz w:val="18"/>
      <w:szCs w:val="18"/>
    </w:rPr>
  </w:style>
  <w:style w:type="character" w:customStyle="1" w:styleId="BalloonTextChar">
    <w:name w:val="Balloon Text Char"/>
    <w:basedOn w:val="DefaultParagraphFont"/>
    <w:link w:val="BalloonText"/>
    <w:rsid w:val="006628EB"/>
    <w:rPr>
      <w:rFonts w:ascii="Segoe UI" w:hAnsi="Segoe UI" w:cs="Segoe UI"/>
      <w:sz w:val="18"/>
      <w:szCs w:val="18"/>
    </w:rPr>
  </w:style>
  <w:style w:type="paragraph" w:styleId="Header">
    <w:name w:val="header"/>
    <w:basedOn w:val="Normal"/>
    <w:link w:val="HeaderChar"/>
    <w:uiPriority w:val="99"/>
    <w:unhideWhenUsed/>
    <w:rsid w:val="00BB63EC"/>
    <w:pPr>
      <w:tabs>
        <w:tab w:val="center" w:pos="4680"/>
        <w:tab w:val="right" w:pos="9360"/>
      </w:tabs>
    </w:pPr>
  </w:style>
  <w:style w:type="character" w:customStyle="1" w:styleId="HeaderChar">
    <w:name w:val="Header Char"/>
    <w:basedOn w:val="DefaultParagraphFont"/>
    <w:link w:val="Header"/>
    <w:uiPriority w:val="99"/>
    <w:rsid w:val="00BB63EC"/>
    <w:rPr>
      <w:sz w:val="24"/>
      <w:szCs w:val="24"/>
    </w:rPr>
  </w:style>
  <w:style w:type="paragraph" w:styleId="Footer">
    <w:name w:val="footer"/>
    <w:basedOn w:val="Normal"/>
    <w:link w:val="FooterChar"/>
    <w:unhideWhenUsed/>
    <w:rsid w:val="00BB63EC"/>
    <w:pPr>
      <w:tabs>
        <w:tab w:val="center" w:pos="4680"/>
        <w:tab w:val="right" w:pos="9360"/>
      </w:tabs>
    </w:pPr>
  </w:style>
  <w:style w:type="character" w:customStyle="1" w:styleId="FooterChar">
    <w:name w:val="Footer Char"/>
    <w:basedOn w:val="DefaultParagraphFont"/>
    <w:link w:val="Footer"/>
    <w:rsid w:val="00BB63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57228">
      <w:bodyDiv w:val="1"/>
      <w:marLeft w:val="0"/>
      <w:marRight w:val="0"/>
      <w:marTop w:val="0"/>
      <w:marBottom w:val="0"/>
      <w:divBdr>
        <w:top w:val="none" w:sz="0" w:space="0" w:color="auto"/>
        <w:left w:val="none" w:sz="0" w:space="0" w:color="auto"/>
        <w:bottom w:val="none" w:sz="0" w:space="0" w:color="auto"/>
        <w:right w:val="none" w:sz="0" w:space="0" w:color="auto"/>
      </w:divBdr>
      <w:divsChild>
        <w:div w:id="100120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1E81-E1E9-403D-BA31-BC4C8943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326</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Components of NCCDD Grant Application</vt:lpstr>
    </vt:vector>
  </TitlesOfParts>
  <Company>DHHS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Components of NCCDD Grant Application</dc:title>
  <dc:creator>Melissa Swartz</dc:creator>
  <cp:lastModifiedBy>Swartz, Melissa</cp:lastModifiedBy>
  <cp:revision>4</cp:revision>
  <cp:lastPrinted>2018-05-16T14:34:00Z</cp:lastPrinted>
  <dcterms:created xsi:type="dcterms:W3CDTF">2018-05-08T16:13:00Z</dcterms:created>
  <dcterms:modified xsi:type="dcterms:W3CDTF">2020-03-10T15:32:00Z</dcterms:modified>
</cp:coreProperties>
</file>