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6472" w14:textId="77777777" w:rsidR="00C701A2" w:rsidRPr="00187B1C" w:rsidRDefault="00C701A2" w:rsidP="00C701A2">
      <w:pPr>
        <w:pStyle w:val="Default"/>
        <w:jc w:val="center"/>
        <w:rPr>
          <w:b/>
          <w:sz w:val="32"/>
          <w:szCs w:val="32"/>
        </w:rPr>
      </w:pPr>
      <w:r w:rsidRPr="00187B1C">
        <w:rPr>
          <w:b/>
          <w:bCs/>
          <w:sz w:val="32"/>
          <w:szCs w:val="32"/>
        </w:rPr>
        <w:t>Request for Applications</w:t>
      </w:r>
    </w:p>
    <w:p w14:paraId="46917442" w14:textId="568CC8EB"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F04E71">
        <w:rPr>
          <w:rFonts w:ascii="Arial" w:hAnsi="Arial" w:cs="Arial"/>
          <w:bCs/>
          <w:sz w:val="32"/>
          <w:szCs w:val="32"/>
        </w:rPr>
        <w:t>1</w:t>
      </w:r>
      <w:r w:rsidR="00C824E9">
        <w:rPr>
          <w:rFonts w:ascii="Arial" w:hAnsi="Arial" w:cs="Arial"/>
          <w:bCs/>
          <w:sz w:val="32"/>
          <w:szCs w:val="32"/>
        </w:rPr>
        <w:t>-CC 1</w:t>
      </w:r>
    </w:p>
    <w:p w14:paraId="42A78219" w14:textId="53C817DD"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bookmarkStart w:id="0" w:name="_Hlk62827111"/>
      <w:r w:rsidR="00613C0C">
        <w:rPr>
          <w:rFonts w:ascii="Arial" w:eastAsia="Times New Roman" w:hAnsi="Arial" w:cs="Arial"/>
          <w:b/>
          <w:bCs/>
          <w:sz w:val="32"/>
          <w:szCs w:val="32"/>
        </w:rPr>
        <w:t>COVID 19-REGISTRY OF UNMET NEEDS RELIEF</w:t>
      </w:r>
      <w:bookmarkEnd w:id="0"/>
    </w:p>
    <w:p w14:paraId="5525D1C8" w14:textId="2F36CB3D" w:rsidR="00C701A2" w:rsidRPr="009B585A" w:rsidRDefault="00C701A2" w:rsidP="00C701A2">
      <w:pPr>
        <w:pStyle w:val="Default"/>
        <w:jc w:val="center"/>
        <w:rPr>
          <w:b/>
          <w:bCs/>
          <w:sz w:val="28"/>
          <w:szCs w:val="28"/>
        </w:rPr>
      </w:pPr>
    </w:p>
    <w:p w14:paraId="095CA260" w14:textId="77777777" w:rsidR="00C701A2" w:rsidRPr="00A84B7E" w:rsidRDefault="00C701A2" w:rsidP="00C701A2">
      <w:pPr>
        <w:pStyle w:val="Default"/>
        <w:rPr>
          <w:sz w:val="22"/>
          <w:szCs w:val="22"/>
        </w:rPr>
      </w:pPr>
      <w:r w:rsidRPr="00A84B7E">
        <w:rPr>
          <w:b/>
          <w:bCs/>
          <w:sz w:val="22"/>
          <w:szCs w:val="22"/>
        </w:rPr>
        <w:t>FUNDING AGENCY: North Carolina Council on Developmental Disabilities (NCCDD)</w:t>
      </w:r>
      <w:r w:rsidRPr="00A84B7E">
        <w:rPr>
          <w:b/>
          <w:bCs/>
          <w:i/>
          <w:iCs/>
          <w:sz w:val="22"/>
          <w:szCs w:val="22"/>
        </w:rPr>
        <w:t xml:space="preserve">, </w:t>
      </w:r>
      <w:r w:rsidRPr="00A84B7E">
        <w:rPr>
          <w:sz w:val="22"/>
          <w:szCs w:val="22"/>
        </w:rPr>
        <w:t xml:space="preserve">NC Department of Health and Human Services (DHHS), Office of the Secretary </w:t>
      </w:r>
    </w:p>
    <w:p w14:paraId="41CDE14A" w14:textId="77777777" w:rsidR="00C701A2" w:rsidRPr="00A84B7E" w:rsidRDefault="00C701A2" w:rsidP="00C701A2">
      <w:pPr>
        <w:pStyle w:val="Default"/>
        <w:rPr>
          <w:sz w:val="22"/>
          <w:szCs w:val="22"/>
        </w:rPr>
      </w:pPr>
    </w:p>
    <w:p w14:paraId="1248B85D" w14:textId="19D82510" w:rsidR="00C701A2" w:rsidRPr="00A84B7E" w:rsidRDefault="00C701A2" w:rsidP="00C701A2">
      <w:pPr>
        <w:pStyle w:val="Default"/>
        <w:rPr>
          <w:b/>
          <w:bCs/>
          <w:color w:val="auto"/>
          <w:sz w:val="22"/>
          <w:szCs w:val="22"/>
        </w:rPr>
      </w:pPr>
      <w:r w:rsidRPr="00A84B7E">
        <w:rPr>
          <w:b/>
          <w:bCs/>
          <w:color w:val="auto"/>
          <w:sz w:val="22"/>
          <w:szCs w:val="22"/>
        </w:rPr>
        <w:t xml:space="preserve">ISSUE DATE: </w:t>
      </w:r>
      <w:r w:rsidR="003F1209" w:rsidRPr="00A84B7E">
        <w:rPr>
          <w:b/>
          <w:color w:val="auto"/>
          <w:sz w:val="22"/>
          <w:szCs w:val="22"/>
        </w:rPr>
        <w:t>February 5</w:t>
      </w:r>
      <w:r w:rsidR="00FB29CC" w:rsidRPr="00A84B7E">
        <w:rPr>
          <w:b/>
          <w:color w:val="auto"/>
          <w:sz w:val="22"/>
          <w:szCs w:val="22"/>
        </w:rPr>
        <w:t>th</w:t>
      </w:r>
      <w:r w:rsidR="003F1209" w:rsidRPr="00A84B7E">
        <w:rPr>
          <w:b/>
          <w:color w:val="auto"/>
          <w:sz w:val="22"/>
          <w:szCs w:val="22"/>
        </w:rPr>
        <w:t>, 2021</w:t>
      </w:r>
    </w:p>
    <w:p w14:paraId="0AD59185" w14:textId="77777777" w:rsidR="00C701A2" w:rsidRPr="00A84B7E" w:rsidRDefault="00C701A2" w:rsidP="00C701A2">
      <w:pPr>
        <w:pStyle w:val="Default"/>
        <w:rPr>
          <w:sz w:val="22"/>
          <w:szCs w:val="22"/>
        </w:rPr>
      </w:pPr>
    </w:p>
    <w:p w14:paraId="3E3C449A" w14:textId="27C8999D" w:rsidR="00C701A2" w:rsidRPr="00A84B7E" w:rsidRDefault="00C701A2" w:rsidP="00C701A2">
      <w:pPr>
        <w:pStyle w:val="Default"/>
        <w:rPr>
          <w:b/>
          <w:bCs/>
          <w:sz w:val="22"/>
          <w:szCs w:val="22"/>
        </w:rPr>
      </w:pPr>
      <w:r w:rsidRPr="00A84B7E">
        <w:rPr>
          <w:b/>
          <w:bCs/>
          <w:sz w:val="22"/>
          <w:szCs w:val="22"/>
        </w:rPr>
        <w:t xml:space="preserve">DEADLINE DATE: </w:t>
      </w:r>
      <w:r w:rsidR="003F1209" w:rsidRPr="00A84B7E">
        <w:rPr>
          <w:b/>
          <w:bCs/>
          <w:sz w:val="22"/>
          <w:szCs w:val="22"/>
        </w:rPr>
        <w:t>March 5</w:t>
      </w:r>
      <w:r w:rsidR="00FB29CC" w:rsidRPr="00A84B7E">
        <w:rPr>
          <w:b/>
          <w:bCs/>
          <w:sz w:val="22"/>
          <w:szCs w:val="22"/>
        </w:rPr>
        <w:t>th</w:t>
      </w:r>
      <w:r w:rsidR="003F1209" w:rsidRPr="00A84B7E">
        <w:rPr>
          <w:b/>
          <w:bCs/>
          <w:sz w:val="22"/>
          <w:szCs w:val="22"/>
        </w:rPr>
        <w:t>, 2021</w:t>
      </w:r>
    </w:p>
    <w:p w14:paraId="2920A502" w14:textId="77777777" w:rsidR="00C701A2" w:rsidRPr="00A84B7E" w:rsidRDefault="00C701A2" w:rsidP="00C701A2">
      <w:pPr>
        <w:pStyle w:val="Default"/>
        <w:rPr>
          <w:sz w:val="22"/>
          <w:szCs w:val="22"/>
        </w:rPr>
      </w:pPr>
    </w:p>
    <w:p w14:paraId="64670821" w14:textId="23EC0A67" w:rsidR="00C701A2" w:rsidRPr="00A84B7E" w:rsidRDefault="003F1209" w:rsidP="00C701A2">
      <w:pPr>
        <w:pStyle w:val="Default"/>
        <w:rPr>
          <w:b/>
          <w:bCs/>
          <w:sz w:val="22"/>
          <w:szCs w:val="22"/>
        </w:rPr>
      </w:pPr>
      <w:r w:rsidRPr="00A84B7E">
        <w:rPr>
          <w:b/>
          <w:bCs/>
          <w:sz w:val="22"/>
          <w:szCs w:val="22"/>
        </w:rPr>
        <w:t xml:space="preserve">All </w:t>
      </w:r>
      <w:r w:rsidR="00C701A2" w:rsidRPr="00A84B7E">
        <w:rPr>
          <w:b/>
          <w:bCs/>
          <w:sz w:val="22"/>
          <w:szCs w:val="22"/>
        </w:rPr>
        <w:t xml:space="preserve">applications </w:t>
      </w:r>
      <w:r w:rsidR="00D27882" w:rsidRPr="00A84B7E">
        <w:rPr>
          <w:b/>
          <w:bCs/>
          <w:sz w:val="22"/>
          <w:szCs w:val="22"/>
        </w:rPr>
        <w:t xml:space="preserve">(included in this RFA announcement) </w:t>
      </w:r>
      <w:r w:rsidR="00C701A2" w:rsidRPr="00A84B7E">
        <w:rPr>
          <w:b/>
          <w:bCs/>
          <w:sz w:val="22"/>
          <w:szCs w:val="22"/>
        </w:rPr>
        <w:t xml:space="preserve">must be received by 5:00 pm EST on </w:t>
      </w:r>
      <w:r w:rsidRPr="00A84B7E">
        <w:rPr>
          <w:b/>
          <w:bCs/>
          <w:sz w:val="22"/>
          <w:szCs w:val="22"/>
        </w:rPr>
        <w:t>March 5</w:t>
      </w:r>
      <w:r w:rsidR="00FB29CC" w:rsidRPr="00A84B7E">
        <w:rPr>
          <w:b/>
          <w:bCs/>
          <w:sz w:val="22"/>
          <w:szCs w:val="22"/>
        </w:rPr>
        <w:t>th</w:t>
      </w:r>
      <w:r w:rsidR="00480CC9" w:rsidRPr="00A84B7E">
        <w:rPr>
          <w:b/>
          <w:bCs/>
          <w:sz w:val="22"/>
          <w:szCs w:val="22"/>
        </w:rPr>
        <w:t>, 2021</w:t>
      </w:r>
      <w:r w:rsidRPr="00A84B7E">
        <w:rPr>
          <w:b/>
          <w:bCs/>
          <w:sz w:val="22"/>
          <w:szCs w:val="22"/>
        </w:rPr>
        <w:t xml:space="preserve"> as an attachment in an e-mail</w:t>
      </w:r>
      <w:r w:rsidR="00C701A2" w:rsidRPr="00A84B7E">
        <w:rPr>
          <w:b/>
          <w:bCs/>
          <w:sz w:val="22"/>
          <w:szCs w:val="22"/>
        </w:rPr>
        <w:t>.</w:t>
      </w:r>
      <w:r w:rsidR="00187138" w:rsidRPr="00A84B7E">
        <w:rPr>
          <w:b/>
          <w:bCs/>
          <w:sz w:val="22"/>
          <w:szCs w:val="22"/>
        </w:rPr>
        <w:t xml:space="preserve">  </w:t>
      </w:r>
      <w:r w:rsidR="00C701A2" w:rsidRPr="00A84B7E">
        <w:rPr>
          <w:b/>
          <w:bCs/>
          <w:sz w:val="22"/>
          <w:szCs w:val="22"/>
        </w:rPr>
        <w:t xml:space="preserve">Please notify at least two weeks in advance of the due date if you need application materials in an alternate format or otherwise require accommodations under the Americans with Disabilities Act. </w:t>
      </w:r>
    </w:p>
    <w:p w14:paraId="5FAFC1FD" w14:textId="77777777" w:rsidR="00C701A2" w:rsidRPr="00A84B7E" w:rsidRDefault="00C701A2" w:rsidP="00C701A2">
      <w:pPr>
        <w:pStyle w:val="Default"/>
        <w:rPr>
          <w:sz w:val="22"/>
          <w:szCs w:val="22"/>
        </w:rPr>
      </w:pPr>
    </w:p>
    <w:p w14:paraId="74B1E53E" w14:textId="77777777" w:rsidR="00C701A2" w:rsidRPr="00A84B7E" w:rsidRDefault="00C701A2" w:rsidP="00C701A2">
      <w:pPr>
        <w:pStyle w:val="Default"/>
        <w:rPr>
          <w:sz w:val="22"/>
          <w:szCs w:val="22"/>
        </w:rPr>
      </w:pPr>
      <w:r w:rsidRPr="00A84B7E">
        <w:rPr>
          <w:sz w:val="22"/>
          <w:szCs w:val="22"/>
        </w:rPr>
        <w:t xml:space="preserve">Direct all inquiries concerning this Request for Applications (RFA) to: </w:t>
      </w:r>
    </w:p>
    <w:p w14:paraId="67B46FA9" w14:textId="77777777" w:rsidR="00C701A2" w:rsidRPr="00A84B7E" w:rsidRDefault="00C701A2" w:rsidP="00C701A2">
      <w:pPr>
        <w:pStyle w:val="Default"/>
        <w:rPr>
          <w:sz w:val="22"/>
          <w:szCs w:val="22"/>
        </w:rPr>
      </w:pPr>
    </w:p>
    <w:p w14:paraId="5939595E" w14:textId="77777777" w:rsidR="00C701A2" w:rsidRPr="00A84B7E" w:rsidRDefault="00C701A2" w:rsidP="00C701A2">
      <w:pPr>
        <w:pStyle w:val="Default"/>
        <w:rPr>
          <w:sz w:val="22"/>
          <w:szCs w:val="22"/>
        </w:rPr>
      </w:pPr>
      <w:r w:rsidRPr="00A84B7E">
        <w:rPr>
          <w:sz w:val="22"/>
          <w:szCs w:val="22"/>
        </w:rPr>
        <w:t xml:space="preserve">North Carolina Council on Developmental Disabilities </w:t>
      </w:r>
    </w:p>
    <w:p w14:paraId="195BEA5C" w14:textId="124BC85C" w:rsidR="00C701A2" w:rsidRPr="00A84B7E" w:rsidRDefault="00C701A2" w:rsidP="00C701A2">
      <w:pPr>
        <w:pStyle w:val="Default"/>
        <w:rPr>
          <w:sz w:val="22"/>
          <w:szCs w:val="22"/>
        </w:rPr>
      </w:pPr>
      <w:r w:rsidRPr="00A84B7E">
        <w:rPr>
          <w:b/>
          <w:bCs/>
          <w:sz w:val="22"/>
          <w:szCs w:val="22"/>
        </w:rPr>
        <w:t xml:space="preserve">Via Email:  </w:t>
      </w:r>
      <w:hyperlink r:id="rId7" w:history="1">
        <w:r w:rsidRPr="00A84B7E">
          <w:rPr>
            <w:rStyle w:val="Hyperlink"/>
            <w:sz w:val="22"/>
            <w:szCs w:val="22"/>
          </w:rPr>
          <w:t>RFAinfo@nccdd.org</w:t>
        </w:r>
      </w:hyperlink>
      <w:r w:rsidRPr="00A84B7E">
        <w:rPr>
          <w:sz w:val="22"/>
          <w:szCs w:val="22"/>
        </w:rPr>
        <w:t xml:space="preserve"> </w:t>
      </w:r>
    </w:p>
    <w:p w14:paraId="00523C94" w14:textId="6DEAB45B" w:rsidR="003F1209" w:rsidRPr="00A84B7E" w:rsidRDefault="003F1209" w:rsidP="00C701A2">
      <w:pPr>
        <w:pStyle w:val="Default"/>
        <w:rPr>
          <w:sz w:val="22"/>
          <w:szCs w:val="22"/>
        </w:rPr>
      </w:pPr>
    </w:p>
    <w:p w14:paraId="521A3EEC" w14:textId="2D78D603" w:rsidR="00C701A2" w:rsidRPr="00A84B7E" w:rsidRDefault="00C701A2" w:rsidP="003F1209">
      <w:pPr>
        <w:jc w:val="center"/>
        <w:rPr>
          <w:rFonts w:ascii="Arial" w:hAnsi="Arial" w:cs="Arial"/>
        </w:rPr>
      </w:pPr>
      <w:r w:rsidRPr="00A84B7E">
        <w:rPr>
          <w:rFonts w:ascii="Arial" w:hAnsi="Arial" w:cs="Arial"/>
          <w:b/>
        </w:rPr>
        <w:t>Table of Contents</w:t>
      </w:r>
    </w:p>
    <w:p w14:paraId="53ECB27C" w14:textId="5071AFA3" w:rsidR="00C701A2" w:rsidRPr="00A84B7E" w:rsidRDefault="00C701A2" w:rsidP="00C701A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Introduction</w:t>
      </w:r>
      <w:r w:rsidR="005108CF" w:rsidRPr="00A84B7E">
        <w:rPr>
          <w:rFonts w:ascii="Arial" w:hAnsi="Arial" w:cs="Arial"/>
        </w:rPr>
        <w:t>/About NCCDD</w:t>
      </w:r>
      <w:r w:rsidRPr="00A84B7E">
        <w:rPr>
          <w:rFonts w:ascii="Arial" w:hAnsi="Arial" w:cs="Arial"/>
        </w:rPr>
        <w:tab/>
        <w:t xml:space="preserve">Page </w:t>
      </w:r>
      <w:r w:rsidR="005108CF" w:rsidRPr="00A84B7E">
        <w:rPr>
          <w:rFonts w:ascii="Arial" w:hAnsi="Arial" w:cs="Arial"/>
        </w:rPr>
        <w:t>2</w:t>
      </w:r>
    </w:p>
    <w:p w14:paraId="346BE046" w14:textId="77777777" w:rsidR="005108CF" w:rsidRPr="00A84B7E"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 xml:space="preserve">Request for Applications </w:t>
      </w:r>
      <w:r w:rsidRPr="00A84B7E">
        <w:rPr>
          <w:rFonts w:ascii="Arial" w:hAnsi="Arial" w:cs="Arial"/>
        </w:rPr>
        <w:tab/>
        <w:t xml:space="preserve">Page </w:t>
      </w:r>
      <w:r w:rsidR="005108CF" w:rsidRPr="00A84B7E">
        <w:rPr>
          <w:rFonts w:ascii="Arial" w:hAnsi="Arial" w:cs="Arial"/>
        </w:rPr>
        <w:t>3</w:t>
      </w:r>
    </w:p>
    <w:p w14:paraId="3C8ABBF1" w14:textId="77777777" w:rsidR="00C701A2" w:rsidRPr="00A84B7E" w:rsidRDefault="00C701A2" w:rsidP="00C701A2">
      <w:pPr>
        <w:pStyle w:val="ListParagraph"/>
        <w:ind w:left="1080"/>
        <w:rPr>
          <w:rFonts w:ascii="Arial" w:hAnsi="Arial" w:cs="Arial"/>
        </w:rPr>
      </w:pPr>
      <w:r w:rsidRPr="00A84B7E">
        <w:rPr>
          <w:rFonts w:ascii="Arial" w:hAnsi="Arial" w:cs="Arial"/>
        </w:rPr>
        <w:t xml:space="preserve"> </w:t>
      </w:r>
      <w:r w:rsidRPr="00A84B7E">
        <w:rPr>
          <w:rFonts w:ascii="Arial" w:hAnsi="Arial" w:cs="Arial"/>
        </w:rPr>
        <w:tab/>
        <w:t>Intent</w:t>
      </w:r>
    </w:p>
    <w:p w14:paraId="3A4C1ED9" w14:textId="69B9F312" w:rsidR="00C701A2" w:rsidRPr="00A84B7E" w:rsidRDefault="00C701A2" w:rsidP="00C701A2">
      <w:pPr>
        <w:pStyle w:val="ListParagraph"/>
        <w:ind w:left="1080"/>
        <w:rPr>
          <w:rFonts w:ascii="Arial" w:hAnsi="Arial" w:cs="Arial"/>
        </w:rPr>
      </w:pPr>
      <w:r w:rsidRPr="00A84B7E">
        <w:rPr>
          <w:rFonts w:ascii="Arial" w:hAnsi="Arial" w:cs="Arial"/>
        </w:rPr>
        <w:tab/>
        <w:t>Deliverables</w:t>
      </w:r>
    </w:p>
    <w:p w14:paraId="15482BCC" w14:textId="58C85689" w:rsidR="00C701A2" w:rsidRPr="00A84B7E" w:rsidRDefault="00C701A2" w:rsidP="00C701A2">
      <w:pPr>
        <w:pStyle w:val="ListParagraph"/>
        <w:ind w:left="1080"/>
        <w:rPr>
          <w:rFonts w:ascii="Arial" w:hAnsi="Arial" w:cs="Arial"/>
        </w:rPr>
      </w:pPr>
      <w:r w:rsidRPr="00A84B7E">
        <w:rPr>
          <w:rFonts w:ascii="Arial" w:hAnsi="Arial" w:cs="Arial"/>
        </w:rPr>
        <w:tab/>
        <w:t>Contractor Responsibilities</w:t>
      </w:r>
      <w:r w:rsidR="00A84B7E">
        <w:rPr>
          <w:rFonts w:ascii="Arial" w:hAnsi="Arial" w:cs="Arial"/>
        </w:rPr>
        <w:t>/Funding</w:t>
      </w:r>
    </w:p>
    <w:p w14:paraId="0CC4F719" w14:textId="77777777" w:rsidR="00C701A2" w:rsidRPr="00A84B7E" w:rsidRDefault="00C701A2" w:rsidP="00C701A2">
      <w:pPr>
        <w:pStyle w:val="ListParagraph"/>
        <w:ind w:left="1080"/>
        <w:rPr>
          <w:rFonts w:ascii="Arial" w:hAnsi="Arial" w:cs="Arial"/>
        </w:rPr>
      </w:pPr>
    </w:p>
    <w:p w14:paraId="7B482038" w14:textId="34565C46"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Applicant Eligibility</w:t>
      </w:r>
      <w:r w:rsidRPr="00A84B7E">
        <w:rPr>
          <w:rFonts w:ascii="Arial" w:hAnsi="Arial" w:cs="Arial"/>
        </w:rPr>
        <w:tab/>
        <w:t xml:space="preserve">Page </w:t>
      </w:r>
      <w:r w:rsidR="00A84B7E">
        <w:rPr>
          <w:rFonts w:ascii="Arial" w:hAnsi="Arial" w:cs="Arial"/>
        </w:rPr>
        <w:t>5</w:t>
      </w:r>
    </w:p>
    <w:p w14:paraId="1908EFA5" w14:textId="77777777" w:rsidR="00C701A2" w:rsidRPr="00A84B7E" w:rsidRDefault="00C701A2" w:rsidP="00C701A2">
      <w:pPr>
        <w:pStyle w:val="ListParagraph"/>
        <w:tabs>
          <w:tab w:val="right" w:leader="dot" w:pos="8640"/>
        </w:tabs>
        <w:ind w:left="1440"/>
        <w:rPr>
          <w:rFonts w:ascii="Arial" w:hAnsi="Arial" w:cs="Arial"/>
        </w:rPr>
      </w:pPr>
      <w:r w:rsidRPr="00A84B7E">
        <w:rPr>
          <w:rFonts w:ascii="Arial" w:hAnsi="Arial" w:cs="Arial"/>
        </w:rPr>
        <w:t>Use of funds</w:t>
      </w:r>
    </w:p>
    <w:p w14:paraId="17FB134E" w14:textId="77777777" w:rsidR="00C701A2" w:rsidRPr="00A84B7E" w:rsidRDefault="00C701A2" w:rsidP="00C701A2">
      <w:pPr>
        <w:pStyle w:val="ListParagraph"/>
        <w:tabs>
          <w:tab w:val="right" w:leader="dot" w:pos="8640"/>
        </w:tabs>
        <w:ind w:left="1440"/>
        <w:rPr>
          <w:rFonts w:ascii="Arial" w:hAnsi="Arial" w:cs="Arial"/>
        </w:rPr>
      </w:pPr>
    </w:p>
    <w:p w14:paraId="162049C4" w14:textId="6886509B"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Application Procurement Process and Application Review</w:t>
      </w:r>
      <w:r w:rsidRPr="00A84B7E">
        <w:rPr>
          <w:rFonts w:ascii="Arial" w:hAnsi="Arial" w:cs="Arial"/>
        </w:rPr>
        <w:tab/>
        <w:t xml:space="preserve">Page </w:t>
      </w:r>
      <w:r w:rsidR="00A84B7E">
        <w:rPr>
          <w:rFonts w:ascii="Arial" w:hAnsi="Arial" w:cs="Arial"/>
        </w:rPr>
        <w:t>5</w:t>
      </w:r>
      <w:r w:rsidRPr="00A84B7E">
        <w:rPr>
          <w:rFonts w:ascii="Arial" w:hAnsi="Arial" w:cs="Arial"/>
        </w:rPr>
        <w:br/>
      </w:r>
    </w:p>
    <w:p w14:paraId="6FBAA10B" w14:textId="3F177B8B"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bookmarkStart w:id="1" w:name="_Hlk62825677"/>
      <w:r w:rsidRPr="00A84B7E">
        <w:rPr>
          <w:rFonts w:ascii="Arial" w:hAnsi="Arial" w:cs="Arial"/>
        </w:rPr>
        <w:t>Attachments to be completed upon award</w:t>
      </w:r>
      <w:r w:rsidRPr="00A84B7E">
        <w:rPr>
          <w:rFonts w:ascii="Arial" w:hAnsi="Arial" w:cs="Arial"/>
        </w:rPr>
        <w:tab/>
        <w:t xml:space="preserve">Page </w:t>
      </w:r>
      <w:r w:rsidR="00A84B7E">
        <w:rPr>
          <w:rFonts w:ascii="Arial" w:hAnsi="Arial" w:cs="Arial"/>
        </w:rPr>
        <w:t>6</w:t>
      </w:r>
    </w:p>
    <w:bookmarkEnd w:id="1"/>
    <w:p w14:paraId="2AA7B703" w14:textId="6C20AF92" w:rsidR="00D27882" w:rsidRPr="00A84B7E" w:rsidRDefault="00D27882" w:rsidP="00D27882">
      <w:pPr>
        <w:tabs>
          <w:tab w:val="right" w:leader="dot" w:pos="8640"/>
        </w:tabs>
        <w:spacing w:after="0" w:line="240" w:lineRule="auto"/>
        <w:rPr>
          <w:rFonts w:ascii="Arial" w:hAnsi="Arial" w:cs="Arial"/>
        </w:rPr>
      </w:pPr>
    </w:p>
    <w:p w14:paraId="0DE58897" w14:textId="192C4C24" w:rsidR="00D27882" w:rsidRPr="00A84B7E" w:rsidRDefault="00D2788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Application</w:t>
      </w:r>
      <w:r w:rsidR="00E01EA2" w:rsidRPr="00A84B7E">
        <w:rPr>
          <w:rFonts w:ascii="Arial" w:hAnsi="Arial" w:cs="Arial"/>
        </w:rPr>
        <w:t>/Budget</w:t>
      </w:r>
      <w:r w:rsidRPr="00A84B7E">
        <w:rPr>
          <w:rFonts w:ascii="Arial" w:hAnsi="Arial" w:cs="Arial"/>
        </w:rPr>
        <w:tab/>
        <w:t xml:space="preserve">Page </w:t>
      </w:r>
      <w:r w:rsidR="00A84B7E">
        <w:rPr>
          <w:rFonts w:ascii="Arial" w:hAnsi="Arial" w:cs="Arial"/>
        </w:rPr>
        <w:t>7</w:t>
      </w:r>
    </w:p>
    <w:p w14:paraId="3CFC778A" w14:textId="5685E91F" w:rsidR="00D27882" w:rsidRDefault="00D27882" w:rsidP="00D27882">
      <w:pPr>
        <w:tabs>
          <w:tab w:val="right" w:leader="dot" w:pos="8640"/>
        </w:tabs>
        <w:spacing w:after="0" w:line="240" w:lineRule="auto"/>
        <w:rPr>
          <w:rFonts w:ascii="Arial" w:hAnsi="Arial" w:cs="Arial"/>
        </w:rPr>
      </w:pPr>
    </w:p>
    <w:p w14:paraId="6A4D34E2" w14:textId="77777777" w:rsidR="00A84B7E" w:rsidRPr="00A84B7E" w:rsidRDefault="00A84B7E" w:rsidP="00D27882">
      <w:pPr>
        <w:tabs>
          <w:tab w:val="right" w:leader="dot" w:pos="8640"/>
        </w:tabs>
        <w:spacing w:after="0" w:line="240" w:lineRule="auto"/>
        <w:rPr>
          <w:rFonts w:ascii="Arial" w:hAnsi="Arial" w:cs="Arial"/>
        </w:rPr>
      </w:pPr>
    </w:p>
    <w:p w14:paraId="2EF2AE26" w14:textId="77777777" w:rsidR="00A84B7E" w:rsidRPr="00485345" w:rsidRDefault="00A84B7E" w:rsidP="00A84B7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rPr>
      </w:pPr>
      <w:r w:rsidRPr="00485345">
        <w:rPr>
          <w:rFonts w:ascii="Arial" w:eastAsia="Times New Roman" w:hAnsi="Arial" w:cs="Arial"/>
          <w:b/>
          <w:bCs/>
        </w:rPr>
        <w:t xml:space="preserve">Proof of submission: You will receive a return e-mail </w:t>
      </w:r>
      <w:r>
        <w:rPr>
          <w:rFonts w:ascii="Arial" w:eastAsia="Times New Roman" w:hAnsi="Arial" w:cs="Arial"/>
          <w:b/>
          <w:bCs/>
        </w:rPr>
        <w:t xml:space="preserve">within 24 hours, or the next business day, </w:t>
      </w:r>
      <w:r w:rsidRPr="00485345">
        <w:rPr>
          <w:rFonts w:ascii="Arial" w:eastAsia="Times New Roman" w:hAnsi="Arial" w:cs="Arial"/>
          <w:b/>
          <w:bCs/>
        </w:rPr>
        <w:t xml:space="preserve">to confirm your submission.  If you have not heard from </w:t>
      </w:r>
      <w:r>
        <w:rPr>
          <w:rFonts w:ascii="Arial" w:eastAsia="Times New Roman" w:hAnsi="Arial" w:cs="Arial"/>
          <w:b/>
          <w:bCs/>
        </w:rPr>
        <w:t>NCCDD</w:t>
      </w:r>
      <w:r w:rsidRPr="00485345">
        <w:rPr>
          <w:rFonts w:ascii="Arial" w:eastAsia="Times New Roman" w:hAnsi="Arial" w:cs="Arial"/>
          <w:b/>
          <w:bCs/>
        </w:rPr>
        <w:t xml:space="preserve"> in </w:t>
      </w:r>
      <w:r>
        <w:rPr>
          <w:rFonts w:ascii="Arial" w:eastAsia="Times New Roman" w:hAnsi="Arial" w:cs="Arial"/>
          <w:b/>
          <w:bCs/>
        </w:rPr>
        <w:t xml:space="preserve">two </w:t>
      </w:r>
      <w:r w:rsidRPr="00485345">
        <w:rPr>
          <w:rFonts w:ascii="Arial" w:eastAsia="Times New Roman" w:hAnsi="Arial" w:cs="Arial"/>
          <w:b/>
          <w:bCs/>
        </w:rPr>
        <w:t>days, please give us a call.</w:t>
      </w:r>
    </w:p>
    <w:p w14:paraId="0A176D88" w14:textId="77777777" w:rsidR="00A84B7E" w:rsidRPr="00A84B7E" w:rsidRDefault="00A84B7E" w:rsidP="00A84B7E">
      <w:pPr>
        <w:spacing w:after="0" w:line="240" w:lineRule="auto"/>
        <w:rPr>
          <w:rFonts w:ascii="Arial" w:eastAsia="Times New Roman" w:hAnsi="Arial" w:cs="Arial"/>
          <w:b/>
          <w:i/>
          <w:iCs/>
          <w:sz w:val="20"/>
          <w:szCs w:val="20"/>
          <w:u w:val="single"/>
        </w:rPr>
      </w:pPr>
    </w:p>
    <w:p w14:paraId="6A70041E" w14:textId="451F7850" w:rsidR="00A84B7E" w:rsidRPr="00A84B7E" w:rsidRDefault="00A84B7E" w:rsidP="00A84B7E">
      <w:pPr>
        <w:spacing w:after="0" w:line="240" w:lineRule="auto"/>
        <w:rPr>
          <w:rFonts w:ascii="Arial" w:eastAsia="Times New Roman" w:hAnsi="Arial" w:cs="Arial"/>
          <w:b/>
          <w:sz w:val="20"/>
          <w:szCs w:val="20"/>
        </w:rPr>
      </w:pPr>
      <w:r w:rsidRPr="00A84B7E">
        <w:rPr>
          <w:rFonts w:ascii="Arial" w:eastAsia="Times New Roman" w:hAnsi="Arial" w:cs="Arial"/>
          <w:b/>
          <w:i/>
          <w:iCs/>
          <w:sz w:val="20"/>
          <w:szCs w:val="20"/>
          <w:u w:val="single"/>
        </w:rPr>
        <w:t xml:space="preserve">DISCLAIMER: </w:t>
      </w:r>
      <w:r w:rsidRPr="00A84B7E">
        <w:rPr>
          <w:rFonts w:ascii="Arial" w:eastAsia="Times New Roman" w:hAnsi="Arial" w:cs="Arial"/>
          <w:b/>
          <w:i/>
          <w:iCs/>
          <w:sz w:val="20"/>
          <w:szCs w:val="20"/>
        </w:rPr>
        <w:t>The NCCDD reserves the right to use discretionary judgment on any application they deem appropriate.</w:t>
      </w:r>
      <w:r w:rsidRPr="00A84B7E">
        <w:rPr>
          <w:rFonts w:ascii="Arial" w:eastAsia="Times New Roman" w:hAnsi="Arial" w:cs="Arial"/>
          <w:i/>
          <w:iCs/>
          <w:sz w:val="20"/>
          <w:szCs w:val="20"/>
        </w:rPr>
        <w:t xml:space="preserve">  </w:t>
      </w:r>
      <w:r w:rsidRPr="00A84B7E">
        <w:rPr>
          <w:rFonts w:ascii="Arial" w:eastAsia="Times New Roman" w:hAnsi="Arial" w:cs="Arial"/>
          <w:b/>
          <w:sz w:val="20"/>
          <w:szCs w:val="20"/>
        </w:rPr>
        <w:t>Funds will be distributed consistent with the Council’s mandate in Federal Law for commitment to systems change, advocacy, and capacity building.</w:t>
      </w:r>
    </w:p>
    <w:p w14:paraId="122FF683" w14:textId="5602CD33" w:rsidR="003F1209" w:rsidRPr="00A84B7E" w:rsidRDefault="003F1209" w:rsidP="00C701A2">
      <w:pPr>
        <w:tabs>
          <w:tab w:val="right" w:leader="dot" w:pos="8640"/>
        </w:tabs>
        <w:rPr>
          <w:rFonts w:ascii="Arial" w:hAnsi="Arial" w:cs="Arial"/>
        </w:rPr>
      </w:pPr>
    </w:p>
    <w:p w14:paraId="3240B8C5" w14:textId="002ABD31" w:rsidR="00C701A2" w:rsidRPr="00A84B7E" w:rsidRDefault="00C701A2" w:rsidP="00C701A2">
      <w:pPr>
        <w:pStyle w:val="Default"/>
        <w:rPr>
          <w:b/>
          <w:bCs/>
          <w:sz w:val="22"/>
          <w:szCs w:val="22"/>
          <w:u w:val="single"/>
        </w:rPr>
      </w:pPr>
      <w:r w:rsidRPr="00A84B7E">
        <w:rPr>
          <w:b/>
          <w:bCs/>
          <w:sz w:val="22"/>
          <w:szCs w:val="22"/>
          <w:u w:val="single"/>
        </w:rPr>
        <w:t>I. INTRODUCTION</w:t>
      </w:r>
      <w:r w:rsidR="005108CF" w:rsidRPr="00A84B7E">
        <w:rPr>
          <w:b/>
          <w:bCs/>
          <w:sz w:val="22"/>
          <w:szCs w:val="22"/>
          <w:u w:val="single"/>
        </w:rPr>
        <w:t>/ABOUT NCCDD</w:t>
      </w:r>
    </w:p>
    <w:p w14:paraId="77FD2498" w14:textId="77777777" w:rsidR="00C701A2" w:rsidRPr="00A84B7E" w:rsidRDefault="00C701A2" w:rsidP="00C701A2">
      <w:pPr>
        <w:pStyle w:val="Default"/>
        <w:rPr>
          <w:sz w:val="22"/>
          <w:szCs w:val="22"/>
          <w:u w:val="single"/>
        </w:rPr>
      </w:pPr>
    </w:p>
    <w:p w14:paraId="4571E2EA" w14:textId="5AD12FE0" w:rsidR="00C701A2" w:rsidRPr="00A84B7E" w:rsidRDefault="00C701A2" w:rsidP="00C701A2">
      <w:pPr>
        <w:pStyle w:val="Default"/>
        <w:rPr>
          <w:sz w:val="22"/>
          <w:szCs w:val="22"/>
        </w:rPr>
      </w:pPr>
      <w:r w:rsidRPr="00A84B7E">
        <w:rPr>
          <w:sz w:val="22"/>
          <w:szCs w:val="22"/>
        </w:rPr>
        <w:t xml:space="preserve">The NCCDD makes funds available to fulfill its mission in accordance with the Developmental Disabilities Assistance and Bill of Rights Act (DD Act) and the Council’s Five-Year State Plan. The NCCDD’s major </w:t>
      </w:r>
      <w:r w:rsidRPr="00A84B7E">
        <w:rPr>
          <w:sz w:val="22"/>
          <w:szCs w:val="22"/>
        </w:rPr>
        <w:lastRenderedPageBreak/>
        <w:t xml:space="preserve">funding source is the United States </w:t>
      </w:r>
      <w:r w:rsidR="001D0221" w:rsidRPr="00A84B7E">
        <w:rPr>
          <w:sz w:val="22"/>
          <w:szCs w:val="22"/>
        </w:rPr>
        <w:t xml:space="preserve">Dept. of Health and Human Services, Administration for Community Living, </w:t>
      </w:r>
      <w:r w:rsidRPr="00A84B7E">
        <w:rPr>
          <w:sz w:val="22"/>
          <w:szCs w:val="22"/>
        </w:rPr>
        <w:t>Administration on</w:t>
      </w:r>
      <w:r w:rsidR="001D0221" w:rsidRPr="00A84B7E">
        <w:rPr>
          <w:sz w:val="22"/>
          <w:szCs w:val="22"/>
        </w:rPr>
        <w:t xml:space="preserve"> Disabilities, Office of</w:t>
      </w:r>
      <w:r w:rsidRPr="00A84B7E">
        <w:rPr>
          <w:sz w:val="22"/>
          <w:szCs w:val="22"/>
        </w:rPr>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A84B7E" w:rsidRDefault="00C701A2" w:rsidP="00C701A2">
      <w:pPr>
        <w:pStyle w:val="Default"/>
        <w:rPr>
          <w:sz w:val="22"/>
          <w:szCs w:val="22"/>
        </w:rPr>
      </w:pPr>
    </w:p>
    <w:p w14:paraId="398A3D62" w14:textId="77777777" w:rsidR="00C701A2" w:rsidRPr="00A84B7E" w:rsidRDefault="00C701A2" w:rsidP="00C701A2">
      <w:pPr>
        <w:pStyle w:val="Default"/>
        <w:rPr>
          <w:sz w:val="22"/>
          <w:szCs w:val="22"/>
        </w:rPr>
      </w:pPr>
      <w:r w:rsidRPr="00A84B7E">
        <w:rPr>
          <w:sz w:val="22"/>
          <w:szCs w:val="22"/>
        </w:rPr>
        <w:t xml:space="preserve">The North Carolina Council on Developmental Disabilities (NCCDD), authorized under Public Law 106-402, the DD Act, is one of 56 entities of its type in the United States and the territories. The NCCDD is an independent agency located in the NC </w:t>
      </w:r>
      <w:r w:rsidR="001D0221" w:rsidRPr="00A84B7E">
        <w:rPr>
          <w:sz w:val="22"/>
          <w:szCs w:val="22"/>
        </w:rPr>
        <w:t>Department of Health and Human Services (</w:t>
      </w:r>
      <w:r w:rsidRPr="00A84B7E">
        <w:rPr>
          <w:sz w:val="22"/>
          <w:szCs w:val="22"/>
        </w:rPr>
        <w:t>DHHS</w:t>
      </w:r>
      <w:r w:rsidR="001D0221" w:rsidRPr="00A84B7E">
        <w:rPr>
          <w:sz w:val="22"/>
          <w:szCs w:val="22"/>
        </w:rPr>
        <w:t>)</w:t>
      </w:r>
      <w:r w:rsidRPr="00A84B7E">
        <w:rPr>
          <w:sz w:val="22"/>
          <w:szCs w:val="22"/>
        </w:rPr>
        <w:t xml:space="preserve">. Its activities are governed by a 40-member body, appointed by the Governor, and comprised of at least 60 percent people with intellectual </w:t>
      </w:r>
      <w:r w:rsidR="001D0221" w:rsidRPr="00A84B7E">
        <w:rPr>
          <w:sz w:val="22"/>
          <w:szCs w:val="22"/>
        </w:rPr>
        <w:t xml:space="preserve">or </w:t>
      </w:r>
      <w:r w:rsidRPr="00A84B7E">
        <w:rPr>
          <w:sz w:val="22"/>
          <w:szCs w:val="22"/>
        </w:rPr>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A84B7E" w:rsidRDefault="00C701A2" w:rsidP="00C701A2">
      <w:pPr>
        <w:pStyle w:val="Default"/>
        <w:rPr>
          <w:sz w:val="22"/>
          <w:szCs w:val="22"/>
        </w:rPr>
      </w:pPr>
    </w:p>
    <w:p w14:paraId="4738CB0E" w14:textId="77777777" w:rsidR="00C701A2" w:rsidRPr="00A84B7E" w:rsidRDefault="00C701A2" w:rsidP="00C701A2">
      <w:pPr>
        <w:pStyle w:val="Default"/>
        <w:rPr>
          <w:sz w:val="22"/>
          <w:szCs w:val="22"/>
        </w:rPr>
      </w:pPr>
      <w:r w:rsidRPr="00A84B7E">
        <w:rPr>
          <w:sz w:val="22"/>
          <w:szCs w:val="22"/>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A84B7E" w:rsidRDefault="00C701A2" w:rsidP="00C701A2">
      <w:pPr>
        <w:pStyle w:val="Default"/>
        <w:rPr>
          <w:sz w:val="22"/>
          <w:szCs w:val="22"/>
        </w:rPr>
      </w:pPr>
    </w:p>
    <w:p w14:paraId="751AAD1D" w14:textId="77777777" w:rsidR="00C701A2" w:rsidRPr="00A84B7E" w:rsidRDefault="00C701A2" w:rsidP="00C701A2">
      <w:pPr>
        <w:rPr>
          <w:rFonts w:ascii="Arial" w:hAnsi="Arial" w:cs="Arial"/>
        </w:rPr>
      </w:pPr>
      <w:r w:rsidRPr="00A84B7E">
        <w:rPr>
          <w:rFonts w:ascii="Arial" w:hAnsi="Arial" w:cs="Arial"/>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14:paraId="37C9CD15" w14:textId="77777777" w:rsidR="00C701A2" w:rsidRPr="00A84B7E" w:rsidRDefault="00C701A2" w:rsidP="00C701A2">
      <w:pPr>
        <w:rPr>
          <w:rFonts w:ascii="Arial" w:hAnsi="Arial" w:cs="Arial"/>
        </w:rPr>
      </w:pPr>
      <w:r w:rsidRPr="00A84B7E">
        <w:rPr>
          <w:rFonts w:ascii="Arial" w:hAnsi="Arial" w:cs="Arial"/>
        </w:rPr>
        <w:t>GOAL 1: By 2021, increase financial security through asset development for individuals with intellectual and other developmental disabilities.</w:t>
      </w:r>
    </w:p>
    <w:p w14:paraId="78257144" w14:textId="77777777" w:rsidR="003F1209" w:rsidRPr="00A84B7E" w:rsidRDefault="00C701A2" w:rsidP="00C701A2">
      <w:pPr>
        <w:rPr>
          <w:rFonts w:ascii="Arial" w:hAnsi="Arial" w:cs="Arial"/>
        </w:rPr>
      </w:pPr>
      <w:r w:rsidRPr="00A84B7E">
        <w:rPr>
          <w:rFonts w:ascii="Arial" w:hAnsi="Arial" w:cs="Arial"/>
        </w:rPr>
        <w:t xml:space="preserve">GOAL 2: By 2021, increase community living for individuals with intellectual and other developmental disabilities. </w:t>
      </w:r>
    </w:p>
    <w:p w14:paraId="0D7C3ACB" w14:textId="40B1981D" w:rsidR="00C701A2" w:rsidRPr="00A84B7E" w:rsidRDefault="00C701A2" w:rsidP="00C701A2">
      <w:pPr>
        <w:rPr>
          <w:rFonts w:ascii="Arial" w:hAnsi="Arial" w:cs="Arial"/>
        </w:rPr>
      </w:pPr>
      <w:r w:rsidRPr="00A84B7E">
        <w:rPr>
          <w:rFonts w:ascii="Arial" w:hAnsi="Arial" w:cs="Arial"/>
        </w:rPr>
        <w:t>GOAL 3: By 2021, increase advocacy for individuals with intellectual and other developmental disabilities.</w:t>
      </w:r>
    </w:p>
    <w:p w14:paraId="18FAA778" w14:textId="77777777" w:rsidR="00C701A2" w:rsidRPr="00A84B7E" w:rsidRDefault="00C701A2" w:rsidP="00C701A2">
      <w:pPr>
        <w:pStyle w:val="Default"/>
        <w:rPr>
          <w:rStyle w:val="Hyperlink"/>
          <w:sz w:val="22"/>
          <w:szCs w:val="22"/>
        </w:rPr>
      </w:pPr>
      <w:r w:rsidRPr="00A84B7E">
        <w:rPr>
          <w:sz w:val="22"/>
          <w:szCs w:val="22"/>
        </w:rPr>
        <w:t>For further information on the work of the NCCDD, please see the NCCDD Five-Year State Plan at our website by clicking</w:t>
      </w:r>
      <w:r w:rsidRPr="00A84B7E">
        <w:rPr>
          <w:rStyle w:val="Hyperlink"/>
          <w:sz w:val="22"/>
          <w:szCs w:val="22"/>
        </w:rPr>
        <w:t xml:space="preserve"> </w:t>
      </w:r>
      <w:hyperlink r:id="rId8" w:history="1">
        <w:r w:rsidRPr="00A84B7E">
          <w:rPr>
            <w:rStyle w:val="Hyperlink"/>
            <w:sz w:val="22"/>
            <w:szCs w:val="22"/>
          </w:rPr>
          <w:t>https://nccdd.org/the-council/five-year-plan.html</w:t>
        </w:r>
      </w:hyperlink>
    </w:p>
    <w:p w14:paraId="4780881D" w14:textId="77777777" w:rsidR="00C701A2" w:rsidRPr="00A84B7E" w:rsidRDefault="00C701A2" w:rsidP="00C701A2">
      <w:pPr>
        <w:pStyle w:val="Default"/>
        <w:rPr>
          <w:b/>
          <w:sz w:val="22"/>
          <w:szCs w:val="22"/>
          <w:u w:val="single"/>
        </w:rPr>
      </w:pPr>
    </w:p>
    <w:p w14:paraId="28F2A517" w14:textId="07597D8D" w:rsidR="00C701A2" w:rsidRPr="00A84B7E" w:rsidRDefault="00C701A2" w:rsidP="00C701A2">
      <w:pPr>
        <w:pStyle w:val="Default"/>
        <w:rPr>
          <w:b/>
          <w:sz w:val="22"/>
          <w:szCs w:val="22"/>
          <w:u w:val="single"/>
        </w:rPr>
      </w:pPr>
    </w:p>
    <w:p w14:paraId="0F323AB4" w14:textId="1D6F1597" w:rsidR="00E45A0E" w:rsidRPr="00A84B7E" w:rsidRDefault="00E45A0E" w:rsidP="00C701A2">
      <w:pPr>
        <w:pStyle w:val="Default"/>
        <w:rPr>
          <w:b/>
          <w:sz w:val="22"/>
          <w:szCs w:val="22"/>
          <w:u w:val="single"/>
        </w:rPr>
      </w:pPr>
    </w:p>
    <w:p w14:paraId="499BFAB7" w14:textId="7FEE1342" w:rsidR="005108CF" w:rsidRPr="00A84B7E" w:rsidRDefault="005108CF" w:rsidP="00C701A2">
      <w:pPr>
        <w:pStyle w:val="Default"/>
        <w:rPr>
          <w:b/>
          <w:sz w:val="22"/>
          <w:szCs w:val="22"/>
          <w:u w:val="single"/>
        </w:rPr>
      </w:pPr>
    </w:p>
    <w:p w14:paraId="6B65CC27" w14:textId="302829B4" w:rsidR="005108CF" w:rsidRDefault="005108CF" w:rsidP="00C701A2">
      <w:pPr>
        <w:pStyle w:val="Default"/>
        <w:rPr>
          <w:b/>
          <w:sz w:val="22"/>
          <w:szCs w:val="22"/>
          <w:u w:val="single"/>
        </w:rPr>
      </w:pPr>
    </w:p>
    <w:p w14:paraId="0FD4A01B" w14:textId="6B0EEABF" w:rsidR="00A84B7E" w:rsidRDefault="00A84B7E" w:rsidP="00C701A2">
      <w:pPr>
        <w:pStyle w:val="Default"/>
        <w:rPr>
          <w:b/>
          <w:sz w:val="22"/>
          <w:szCs w:val="22"/>
          <w:u w:val="single"/>
        </w:rPr>
      </w:pPr>
    </w:p>
    <w:p w14:paraId="36509168" w14:textId="4BE70B89" w:rsidR="00A84B7E" w:rsidRDefault="00A84B7E" w:rsidP="00C701A2">
      <w:pPr>
        <w:pStyle w:val="Default"/>
        <w:rPr>
          <w:b/>
          <w:sz w:val="22"/>
          <w:szCs w:val="22"/>
          <w:u w:val="single"/>
        </w:rPr>
      </w:pPr>
    </w:p>
    <w:p w14:paraId="79B26EEB" w14:textId="4D5619A4" w:rsidR="00A84B7E" w:rsidRDefault="00A84B7E" w:rsidP="00C701A2">
      <w:pPr>
        <w:pStyle w:val="Default"/>
        <w:rPr>
          <w:b/>
          <w:sz w:val="22"/>
          <w:szCs w:val="22"/>
          <w:u w:val="single"/>
        </w:rPr>
      </w:pPr>
    </w:p>
    <w:p w14:paraId="7B22948C" w14:textId="78A9B53E" w:rsidR="00A84B7E" w:rsidRDefault="00A84B7E" w:rsidP="00C701A2">
      <w:pPr>
        <w:pStyle w:val="Default"/>
        <w:rPr>
          <w:b/>
          <w:sz w:val="22"/>
          <w:szCs w:val="22"/>
          <w:u w:val="single"/>
        </w:rPr>
      </w:pPr>
    </w:p>
    <w:p w14:paraId="219B0B6E" w14:textId="541230D5" w:rsidR="00A84B7E" w:rsidRDefault="00A84B7E" w:rsidP="00C701A2">
      <w:pPr>
        <w:pStyle w:val="Default"/>
        <w:rPr>
          <w:b/>
          <w:sz w:val="22"/>
          <w:szCs w:val="22"/>
          <w:u w:val="single"/>
        </w:rPr>
      </w:pPr>
    </w:p>
    <w:p w14:paraId="58E84C38" w14:textId="62C0EF50" w:rsidR="00A84B7E" w:rsidRDefault="00A84B7E" w:rsidP="00C701A2">
      <w:pPr>
        <w:pStyle w:val="Default"/>
        <w:rPr>
          <w:b/>
          <w:sz w:val="22"/>
          <w:szCs w:val="22"/>
          <w:u w:val="single"/>
        </w:rPr>
      </w:pPr>
    </w:p>
    <w:p w14:paraId="1EA9AA47" w14:textId="6DF633F1" w:rsidR="00A84B7E" w:rsidRDefault="00A84B7E" w:rsidP="00C701A2">
      <w:pPr>
        <w:pStyle w:val="Default"/>
        <w:rPr>
          <w:b/>
          <w:sz w:val="22"/>
          <w:szCs w:val="22"/>
          <w:u w:val="single"/>
        </w:rPr>
      </w:pPr>
    </w:p>
    <w:p w14:paraId="19338FB3" w14:textId="77777777" w:rsidR="00A84B7E" w:rsidRPr="00A84B7E" w:rsidRDefault="00A84B7E" w:rsidP="00C701A2">
      <w:pPr>
        <w:pStyle w:val="Default"/>
        <w:rPr>
          <w:b/>
          <w:sz w:val="22"/>
          <w:szCs w:val="22"/>
          <w:u w:val="single"/>
        </w:rPr>
      </w:pPr>
    </w:p>
    <w:p w14:paraId="5EC853C8" w14:textId="4643112C" w:rsidR="00D27882" w:rsidRPr="00A84B7E" w:rsidRDefault="00D27882" w:rsidP="00C701A2">
      <w:pPr>
        <w:pStyle w:val="Default"/>
        <w:rPr>
          <w:b/>
          <w:sz w:val="22"/>
          <w:szCs w:val="22"/>
          <w:u w:val="single"/>
        </w:rPr>
      </w:pPr>
    </w:p>
    <w:p w14:paraId="15F6A5F2" w14:textId="3248EA0A" w:rsidR="00D27882" w:rsidRPr="00A84B7E" w:rsidRDefault="00D27882" w:rsidP="00C701A2">
      <w:pPr>
        <w:pStyle w:val="Default"/>
        <w:rPr>
          <w:b/>
          <w:sz w:val="22"/>
          <w:szCs w:val="22"/>
          <w:u w:val="single"/>
        </w:rPr>
      </w:pPr>
    </w:p>
    <w:p w14:paraId="32475328" w14:textId="77777777" w:rsidR="00D27882" w:rsidRPr="00A84B7E" w:rsidRDefault="00D27882" w:rsidP="00C701A2">
      <w:pPr>
        <w:pStyle w:val="Default"/>
        <w:rPr>
          <w:b/>
          <w:sz w:val="22"/>
          <w:szCs w:val="22"/>
          <w:u w:val="single"/>
        </w:rPr>
      </w:pPr>
    </w:p>
    <w:p w14:paraId="286099CB" w14:textId="19BFFE3E" w:rsidR="00E45A0E" w:rsidRPr="00A84B7E" w:rsidRDefault="00E45A0E" w:rsidP="00C701A2">
      <w:pPr>
        <w:pStyle w:val="Default"/>
        <w:rPr>
          <w:b/>
          <w:sz w:val="22"/>
          <w:szCs w:val="22"/>
          <w:u w:val="single"/>
        </w:rPr>
      </w:pPr>
    </w:p>
    <w:p w14:paraId="75894C3D" w14:textId="2F3EB773" w:rsidR="005108CF" w:rsidRPr="00A84B7E" w:rsidRDefault="005108CF" w:rsidP="00C701A2">
      <w:pPr>
        <w:pStyle w:val="Default"/>
        <w:rPr>
          <w:b/>
          <w:sz w:val="22"/>
          <w:szCs w:val="22"/>
          <w:u w:val="single"/>
        </w:rPr>
      </w:pPr>
    </w:p>
    <w:p w14:paraId="7FB4340D" w14:textId="7535E580" w:rsidR="009B585A" w:rsidRPr="00A84B7E" w:rsidRDefault="00C701A2" w:rsidP="00C701A2">
      <w:pPr>
        <w:pStyle w:val="Default"/>
        <w:rPr>
          <w:b/>
          <w:bCs/>
          <w:sz w:val="22"/>
          <w:szCs w:val="22"/>
          <w:u w:val="single"/>
        </w:rPr>
      </w:pPr>
      <w:r w:rsidRPr="00A84B7E">
        <w:rPr>
          <w:b/>
          <w:sz w:val="22"/>
          <w:szCs w:val="22"/>
          <w:u w:val="single"/>
        </w:rPr>
        <w:t xml:space="preserve">II. </w:t>
      </w:r>
      <w:r w:rsidRPr="00A84B7E">
        <w:rPr>
          <w:b/>
          <w:bCs/>
          <w:sz w:val="22"/>
          <w:szCs w:val="22"/>
          <w:u w:val="single"/>
        </w:rPr>
        <w:t>REQUEST FOR APPLICATIONS</w:t>
      </w:r>
    </w:p>
    <w:p w14:paraId="3F3DC89D" w14:textId="77777777" w:rsidR="00C701A2" w:rsidRPr="00A84B7E" w:rsidRDefault="00C701A2" w:rsidP="00C701A2">
      <w:pPr>
        <w:pStyle w:val="Default"/>
        <w:rPr>
          <w:b/>
          <w:bCs/>
          <w:sz w:val="22"/>
          <w:szCs w:val="22"/>
          <w:u w:val="single"/>
        </w:rPr>
      </w:pPr>
    </w:p>
    <w:p w14:paraId="40460C79" w14:textId="77777777" w:rsidR="00F04E71" w:rsidRPr="00A84B7E" w:rsidRDefault="00F04E71" w:rsidP="00F04E71">
      <w:pPr>
        <w:rPr>
          <w:rFonts w:ascii="Arial" w:hAnsi="Arial" w:cs="Arial"/>
          <w:b/>
          <w:i/>
          <w:u w:val="single"/>
        </w:rPr>
      </w:pPr>
      <w:r w:rsidRPr="00A84B7E">
        <w:rPr>
          <w:rFonts w:ascii="Arial" w:hAnsi="Arial" w:cs="Arial"/>
          <w:b/>
          <w:i/>
          <w:u w:val="single"/>
        </w:rPr>
        <w:t>INTENT:</w:t>
      </w:r>
    </w:p>
    <w:p w14:paraId="0E78741F" w14:textId="52DDB5B6" w:rsidR="00F04E71" w:rsidRPr="00A84B7E" w:rsidRDefault="00F04E71" w:rsidP="00F04E71">
      <w:pPr>
        <w:rPr>
          <w:rFonts w:ascii="Arial" w:hAnsi="Arial" w:cs="Arial"/>
        </w:rPr>
      </w:pPr>
      <w:r w:rsidRPr="00A84B7E">
        <w:rPr>
          <w:rFonts w:ascii="Arial" w:hAnsi="Arial" w:cs="Arial"/>
        </w:rPr>
        <w:lastRenderedPageBreak/>
        <w:t xml:space="preserve">The North Carolina Council on Developmental Disabilities (NCCDD) intends to fund an initiative </w:t>
      </w:r>
      <w:bookmarkStart w:id="2" w:name="_Hlk62825990"/>
      <w:r w:rsidR="00E501F9" w:rsidRPr="00A84B7E">
        <w:rPr>
          <w:rFonts w:ascii="Arial" w:hAnsi="Arial" w:cs="Arial"/>
        </w:rPr>
        <w:t xml:space="preserve">to </w:t>
      </w:r>
      <w:bookmarkStart w:id="3" w:name="_Hlk62827164"/>
      <w:r w:rsidR="00613C0C" w:rsidRPr="00A84B7E">
        <w:rPr>
          <w:rFonts w:ascii="Arial" w:hAnsi="Arial" w:cs="Arial"/>
        </w:rPr>
        <w:t xml:space="preserve">determine and meet needs of individuals </w:t>
      </w:r>
      <w:r w:rsidR="004E1379" w:rsidRPr="00A84B7E">
        <w:rPr>
          <w:rFonts w:ascii="Arial" w:hAnsi="Arial" w:cs="Arial"/>
        </w:rPr>
        <w:t xml:space="preserve">with intellectual and other developmental disabilities (I/DD) </w:t>
      </w:r>
      <w:r w:rsidR="00613C0C" w:rsidRPr="00A84B7E">
        <w:rPr>
          <w:rFonts w:ascii="Arial" w:hAnsi="Arial" w:cs="Arial"/>
        </w:rPr>
        <w:t xml:space="preserve">who are on the Registry of Unmet Needs whose unmet needs were exacerbated by the COVID-19 </w:t>
      </w:r>
      <w:r w:rsidR="004E1379" w:rsidRPr="00A84B7E">
        <w:rPr>
          <w:rFonts w:ascii="Arial" w:hAnsi="Arial" w:cs="Arial"/>
        </w:rPr>
        <w:t>p</w:t>
      </w:r>
      <w:r w:rsidR="00613C0C" w:rsidRPr="00A84B7E">
        <w:rPr>
          <w:rFonts w:ascii="Arial" w:hAnsi="Arial" w:cs="Arial"/>
        </w:rPr>
        <w:t>andemic and to recommend future advocacy and initiatives to the Council related to the Registry of Unmet Needs.</w:t>
      </w:r>
      <w:bookmarkEnd w:id="3"/>
    </w:p>
    <w:bookmarkEnd w:id="2"/>
    <w:p w14:paraId="3E0B7BC4" w14:textId="77777777" w:rsidR="00F04E71" w:rsidRPr="00A84B7E" w:rsidRDefault="00F04E71" w:rsidP="00F04E71">
      <w:pPr>
        <w:rPr>
          <w:rFonts w:ascii="Arial" w:hAnsi="Arial" w:cs="Arial"/>
          <w:b/>
          <w:i/>
          <w:u w:val="single"/>
        </w:rPr>
      </w:pPr>
      <w:r w:rsidRPr="00A84B7E">
        <w:rPr>
          <w:rFonts w:ascii="Arial" w:hAnsi="Arial" w:cs="Arial"/>
          <w:b/>
          <w:i/>
          <w:u w:val="single"/>
        </w:rPr>
        <w:t>DELIVERABLES:</w:t>
      </w:r>
    </w:p>
    <w:p w14:paraId="1A7EA44D" w14:textId="348ECA47" w:rsidR="00613C0C" w:rsidRPr="00A84B7E" w:rsidRDefault="00E501F9" w:rsidP="00613C0C">
      <w:pPr>
        <w:spacing w:line="256" w:lineRule="auto"/>
        <w:rPr>
          <w:rFonts w:ascii="Arial" w:hAnsi="Arial" w:cs="Arial"/>
        </w:rPr>
      </w:pPr>
      <w:r w:rsidRPr="00A84B7E">
        <w:rPr>
          <w:rFonts w:ascii="Arial" w:hAnsi="Arial" w:cs="Arial"/>
        </w:rPr>
        <w:t xml:space="preserve">This initiative would </w:t>
      </w:r>
      <w:r w:rsidR="00613C0C" w:rsidRPr="00A84B7E">
        <w:rPr>
          <w:rFonts w:ascii="Arial" w:hAnsi="Arial" w:cs="Arial"/>
        </w:rPr>
        <w:t xml:space="preserve">provide </w:t>
      </w:r>
      <w:r w:rsidR="00460AA8" w:rsidRPr="00A84B7E">
        <w:rPr>
          <w:rFonts w:ascii="Arial" w:hAnsi="Arial" w:cs="Arial"/>
        </w:rPr>
        <w:t xml:space="preserve">certain types of </w:t>
      </w:r>
      <w:r w:rsidR="00613C0C" w:rsidRPr="00A84B7E">
        <w:rPr>
          <w:rFonts w:ascii="Arial" w:hAnsi="Arial" w:cs="Arial"/>
        </w:rPr>
        <w:t xml:space="preserve">relief for individuals on the Registry of Unmet Needs whose unmet needs were exacerbated by the COVID-19 </w:t>
      </w:r>
      <w:r w:rsidR="00460AA8" w:rsidRPr="00A84B7E">
        <w:rPr>
          <w:rFonts w:ascii="Arial" w:hAnsi="Arial" w:cs="Arial"/>
        </w:rPr>
        <w:t>p</w:t>
      </w:r>
      <w:r w:rsidR="00613C0C" w:rsidRPr="00A84B7E">
        <w:rPr>
          <w:rFonts w:ascii="Arial" w:hAnsi="Arial" w:cs="Arial"/>
        </w:rPr>
        <w:t xml:space="preserve">andemic.  </w:t>
      </w:r>
      <w:r w:rsidR="00460AA8" w:rsidRPr="00A84B7E">
        <w:rPr>
          <w:rFonts w:ascii="Arial" w:hAnsi="Arial" w:cs="Arial"/>
        </w:rPr>
        <w:t>The successful applicant will be an organization that can demonstrate innovated ways to use this funding to meet unmet needs in a way that could foster future systems change to assist these individuals and their families in being more prepared to meet these needs during a future emergency, including a pandemic.</w:t>
      </w:r>
    </w:p>
    <w:p w14:paraId="6852E3D3" w14:textId="599B1E3D" w:rsidR="00613C0C" w:rsidRPr="00A84B7E" w:rsidRDefault="00613C0C" w:rsidP="00613C0C">
      <w:pPr>
        <w:spacing w:line="256" w:lineRule="auto"/>
        <w:rPr>
          <w:rFonts w:ascii="Arial" w:hAnsi="Arial" w:cs="Arial"/>
        </w:rPr>
      </w:pPr>
      <w:r w:rsidRPr="00A84B7E">
        <w:rPr>
          <w:rFonts w:ascii="Arial" w:hAnsi="Arial" w:cs="Arial"/>
        </w:rPr>
        <w:t>Develop a brief report based on the organization’s experiences and experiences of individuals on the Registry of Unmet Needs with whom the organization works describing what the most critical needs are of these individuals are, which of these needs were exacerbated by the COVID-19 pandemic, which of these needs will continue to be exacerbated after the pandemic ends, and recommendations for the North Carolina Council on Developmental Disabilities for advocacy for system improvements to better meet the needs of individuals on the Registry of Unmet Needs.  Make recommendations to the Council on other future advocacy and initiatives to meet the needs of individuals on the Registry of Unmet Needs.</w:t>
      </w:r>
    </w:p>
    <w:p w14:paraId="02E3BFB7" w14:textId="456EECA2" w:rsidR="00460AA8" w:rsidRPr="00A84B7E" w:rsidRDefault="00460AA8" w:rsidP="00AE4B40">
      <w:pPr>
        <w:spacing w:line="256" w:lineRule="auto"/>
        <w:rPr>
          <w:rFonts w:ascii="Arial" w:hAnsi="Arial" w:cs="Arial"/>
        </w:rPr>
      </w:pPr>
      <w:r w:rsidRPr="00A84B7E">
        <w:rPr>
          <w:rFonts w:ascii="Arial" w:hAnsi="Arial" w:cs="Arial"/>
        </w:rPr>
        <w:t>Examples of ways to use these funds include but are not limited to:</w:t>
      </w:r>
    </w:p>
    <w:p w14:paraId="585CA578" w14:textId="70B8AA69" w:rsidR="007F3025" w:rsidRPr="00A84B7E" w:rsidRDefault="00AE4B40" w:rsidP="007F3025">
      <w:pPr>
        <w:pStyle w:val="ListParagraph"/>
        <w:numPr>
          <w:ilvl w:val="0"/>
          <w:numId w:val="24"/>
        </w:numPr>
        <w:spacing w:after="0" w:line="240" w:lineRule="auto"/>
        <w:contextualSpacing w:val="0"/>
        <w:rPr>
          <w:rFonts w:ascii="Arial" w:hAnsi="Arial" w:cs="Arial"/>
        </w:rPr>
      </w:pPr>
      <w:r w:rsidRPr="00A84B7E">
        <w:rPr>
          <w:rFonts w:ascii="Arial" w:eastAsia="Times New Roman" w:hAnsi="Arial" w:cs="Arial"/>
        </w:rPr>
        <w:t>A prescription drug delivery program for people with I/DD unable to get to their pharmacy or unable to find someone to pick up their prescriptions for them (if their family member, Direct Support Professional, or natural supports are sick or otherwise unable to pick them up).  Develop a method to ensure that people with I/DD will always receive their prescriptions in a timely manner to avoid them missing required doses prescribed for their health and well-being.</w:t>
      </w:r>
    </w:p>
    <w:p w14:paraId="776E6804" w14:textId="77777777" w:rsidR="007F3025" w:rsidRPr="00A84B7E" w:rsidRDefault="007F3025" w:rsidP="007F3025">
      <w:pPr>
        <w:pStyle w:val="ListParagraph"/>
        <w:spacing w:after="0" w:line="240" w:lineRule="auto"/>
        <w:contextualSpacing w:val="0"/>
        <w:rPr>
          <w:rFonts w:ascii="Arial" w:hAnsi="Arial" w:cs="Arial"/>
        </w:rPr>
      </w:pPr>
    </w:p>
    <w:p w14:paraId="01B4644F" w14:textId="23F99C73" w:rsidR="007F3025" w:rsidRPr="00A84B7E" w:rsidRDefault="007F3025" w:rsidP="007F3025">
      <w:pPr>
        <w:pStyle w:val="ListParagraph"/>
        <w:numPr>
          <w:ilvl w:val="0"/>
          <w:numId w:val="24"/>
        </w:numPr>
        <w:spacing w:after="0" w:line="240" w:lineRule="auto"/>
        <w:contextualSpacing w:val="0"/>
        <w:rPr>
          <w:rFonts w:ascii="Arial" w:hAnsi="Arial" w:cs="Arial"/>
        </w:rPr>
      </w:pPr>
      <w:r w:rsidRPr="00A84B7E">
        <w:rPr>
          <w:rFonts w:ascii="Arial" w:eastAsia="Times New Roman" w:hAnsi="Arial" w:cs="Arial"/>
        </w:rPr>
        <w:t xml:space="preserve">An innovative transportation pilot program that will demonstrate new approaches to providing transportation services to individuals with I/DD who are unable to drive.  Such a pilot could assist these individuals in accessing their pharmacy, their grocery store, a local park to exercise at, or non-emergency healthcare when regular transportation services or family members, friends, and other natural supports are not available to provide transportation </w:t>
      </w:r>
      <w:r w:rsidR="0008618E">
        <w:rPr>
          <w:rFonts w:ascii="Arial" w:eastAsia="Times New Roman" w:hAnsi="Arial" w:cs="Arial"/>
        </w:rPr>
        <w:t>for</w:t>
      </w:r>
      <w:r w:rsidRPr="00A84B7E">
        <w:rPr>
          <w:rFonts w:ascii="Arial" w:eastAsia="Times New Roman" w:hAnsi="Arial" w:cs="Arial"/>
        </w:rPr>
        <w:t xml:space="preserve"> the individual.  NCCDD has long sought ways to remove transportation barriers for people with I/DD.  </w:t>
      </w:r>
    </w:p>
    <w:p w14:paraId="7E701677" w14:textId="17339B58" w:rsidR="00AE4B40" w:rsidRPr="00A84B7E" w:rsidRDefault="00AE4B40" w:rsidP="00AE4B40">
      <w:pPr>
        <w:pStyle w:val="ListParagraph"/>
        <w:spacing w:after="0" w:line="240" w:lineRule="auto"/>
        <w:contextualSpacing w:val="0"/>
        <w:rPr>
          <w:rFonts w:ascii="Arial" w:hAnsi="Arial" w:cs="Arial"/>
        </w:rPr>
      </w:pPr>
      <w:r w:rsidRPr="00A84B7E">
        <w:rPr>
          <w:rFonts w:ascii="Arial" w:eastAsia="Times New Roman" w:hAnsi="Arial" w:cs="Arial"/>
        </w:rPr>
        <w:t xml:space="preserve">  </w:t>
      </w:r>
    </w:p>
    <w:p w14:paraId="2D1ACE0A" w14:textId="64B49041" w:rsidR="00AE4B40" w:rsidRPr="00A84B7E" w:rsidRDefault="00AE4B40"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An education campaign for people with I/DD and their families to avoid being evicted from their homes.  The COVID-19 pandemic has caused severe economic hardship for many Americans, and a looming eviction crisis remains possible as individuals who have lost their jobs or seen their hours reduced have been unable to pay many of their bills, including their rent or their mortgage.  While national moratoriums on evictions have been extended at least through March 31</w:t>
      </w:r>
      <w:r w:rsidR="00FB29CC" w:rsidRPr="00A84B7E">
        <w:rPr>
          <w:rFonts w:ascii="Arial" w:eastAsia="Times New Roman" w:hAnsi="Arial" w:cs="Arial"/>
        </w:rPr>
        <w:t>st</w:t>
      </w:r>
      <w:r w:rsidRPr="00A84B7E">
        <w:rPr>
          <w:rFonts w:ascii="Arial" w:eastAsia="Times New Roman" w:hAnsi="Arial" w:cs="Arial"/>
        </w:rPr>
        <w:t xml:space="preserve">, 2021, </w:t>
      </w:r>
      <w:proofErr w:type="gramStart"/>
      <w:r w:rsidRPr="00A84B7E">
        <w:rPr>
          <w:rFonts w:ascii="Arial" w:eastAsia="Times New Roman" w:hAnsi="Arial" w:cs="Arial"/>
        </w:rPr>
        <w:t>all of</w:t>
      </w:r>
      <w:proofErr w:type="gramEnd"/>
      <w:r w:rsidRPr="00A84B7E">
        <w:rPr>
          <w:rFonts w:ascii="Arial" w:eastAsia="Times New Roman" w:hAnsi="Arial" w:cs="Arial"/>
        </w:rPr>
        <w:t xml:space="preserve"> the back rent or mortgage will be due once the government lifts the moratorium.  However, seeing people become homeless will likely exacerbate the pandemic, so more education is needed to help families and tenants understand their rights when working with landlords.</w:t>
      </w:r>
    </w:p>
    <w:p w14:paraId="03649A3B" w14:textId="77777777" w:rsidR="00AE4B40" w:rsidRPr="00A84B7E" w:rsidRDefault="00AE4B40" w:rsidP="00AE4B40">
      <w:pPr>
        <w:pStyle w:val="ListParagraph"/>
        <w:spacing w:after="0" w:line="240" w:lineRule="auto"/>
        <w:contextualSpacing w:val="0"/>
        <w:rPr>
          <w:rFonts w:ascii="Arial" w:eastAsia="Times New Roman" w:hAnsi="Arial" w:cs="Arial"/>
        </w:rPr>
      </w:pPr>
    </w:p>
    <w:p w14:paraId="750399C4" w14:textId="4CD6C081" w:rsidR="00AE4B40" w:rsidRPr="00A84B7E" w:rsidRDefault="00AE4B40"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Remote natural supports/Personal Support Network development education for people with I/DD who are isolated at home.  Some people with I/DD are home all day with few friends or natural supports in their lives and could benefit from having more now even if they connect with their natural supports remotely only (</w:t>
      </w:r>
      <w:r w:rsidR="009052A3" w:rsidRPr="00A84B7E">
        <w:rPr>
          <w:rFonts w:ascii="Arial" w:eastAsia="Times New Roman" w:hAnsi="Arial" w:cs="Arial"/>
        </w:rPr>
        <w:t xml:space="preserve">by </w:t>
      </w:r>
      <w:r w:rsidRPr="00A84B7E">
        <w:rPr>
          <w:rFonts w:ascii="Arial" w:eastAsia="Times New Roman" w:hAnsi="Arial" w:cs="Arial"/>
        </w:rPr>
        <w:t xml:space="preserve">phone or </w:t>
      </w:r>
      <w:r w:rsidR="009052A3" w:rsidRPr="00A84B7E">
        <w:rPr>
          <w:rFonts w:ascii="Arial" w:eastAsia="Times New Roman" w:hAnsi="Arial" w:cs="Arial"/>
        </w:rPr>
        <w:t xml:space="preserve">through </w:t>
      </w:r>
      <w:r w:rsidRPr="00A84B7E">
        <w:rPr>
          <w:rFonts w:ascii="Arial" w:eastAsia="Times New Roman" w:hAnsi="Arial" w:cs="Arial"/>
        </w:rPr>
        <w:t>Zoom</w:t>
      </w:r>
      <w:r w:rsidR="009052A3" w:rsidRPr="00A84B7E">
        <w:rPr>
          <w:rFonts w:ascii="Arial" w:eastAsia="Times New Roman" w:hAnsi="Arial" w:cs="Arial"/>
        </w:rPr>
        <w:t>, for example</w:t>
      </w:r>
      <w:r w:rsidRPr="00A84B7E">
        <w:rPr>
          <w:rFonts w:ascii="Arial" w:eastAsia="Times New Roman" w:hAnsi="Arial" w:cs="Arial"/>
        </w:rPr>
        <w:t xml:space="preserve">) until </w:t>
      </w:r>
      <w:r w:rsidR="009052A3" w:rsidRPr="00A84B7E">
        <w:rPr>
          <w:rFonts w:ascii="Arial" w:eastAsia="Times New Roman" w:hAnsi="Arial" w:cs="Arial"/>
        </w:rPr>
        <w:t xml:space="preserve">it becomes safe for people to </w:t>
      </w:r>
      <w:r w:rsidRPr="00A84B7E">
        <w:rPr>
          <w:rFonts w:ascii="Arial" w:eastAsia="Times New Roman" w:hAnsi="Arial" w:cs="Arial"/>
        </w:rPr>
        <w:t xml:space="preserve">gather </w:t>
      </w:r>
      <w:r w:rsidR="009052A3" w:rsidRPr="00A84B7E">
        <w:rPr>
          <w:rFonts w:ascii="Arial" w:eastAsia="Times New Roman" w:hAnsi="Arial" w:cs="Arial"/>
        </w:rPr>
        <w:t xml:space="preserve">in person </w:t>
      </w:r>
      <w:r w:rsidRPr="00A84B7E">
        <w:rPr>
          <w:rFonts w:ascii="Arial" w:eastAsia="Times New Roman" w:hAnsi="Arial" w:cs="Arial"/>
        </w:rPr>
        <w:t>again.  New natural supports can also assist with meal and prescription drug delivery or a ride to a medical appointment when</w:t>
      </w:r>
      <w:r w:rsidR="009052A3" w:rsidRPr="00A84B7E">
        <w:rPr>
          <w:rFonts w:ascii="Arial" w:eastAsia="Times New Roman" w:hAnsi="Arial" w:cs="Arial"/>
        </w:rPr>
        <w:t xml:space="preserve"> the individual cannot find anybody </w:t>
      </w:r>
      <w:r w:rsidRPr="00A84B7E">
        <w:rPr>
          <w:rFonts w:ascii="Arial" w:eastAsia="Times New Roman" w:hAnsi="Arial" w:cs="Arial"/>
        </w:rPr>
        <w:t>else is available to</w:t>
      </w:r>
      <w:r w:rsidR="009052A3" w:rsidRPr="00A84B7E">
        <w:rPr>
          <w:rFonts w:ascii="Arial" w:eastAsia="Times New Roman" w:hAnsi="Arial" w:cs="Arial"/>
        </w:rPr>
        <w:t xml:space="preserve"> assist with these tasks</w:t>
      </w:r>
      <w:r w:rsidRPr="00A84B7E">
        <w:rPr>
          <w:rFonts w:ascii="Arial" w:eastAsia="Times New Roman" w:hAnsi="Arial" w:cs="Arial"/>
        </w:rPr>
        <w:t>.</w:t>
      </w:r>
      <w:r w:rsidR="007F3025" w:rsidRPr="00A84B7E">
        <w:rPr>
          <w:rFonts w:ascii="Arial" w:eastAsia="Times New Roman" w:hAnsi="Arial" w:cs="Arial"/>
        </w:rPr>
        <w:t xml:space="preserve">  Having natural supports to talk to and creatively find safe ways to socialize with can also improve the mental health of people with I/DD.</w:t>
      </w:r>
    </w:p>
    <w:p w14:paraId="43BBAB94" w14:textId="77777777" w:rsidR="009052A3" w:rsidRPr="00A84B7E" w:rsidRDefault="009052A3" w:rsidP="009052A3">
      <w:pPr>
        <w:pStyle w:val="ListParagraph"/>
        <w:rPr>
          <w:rFonts w:ascii="Arial" w:eastAsia="Times New Roman" w:hAnsi="Arial" w:cs="Arial"/>
        </w:rPr>
      </w:pPr>
    </w:p>
    <w:p w14:paraId="26952BBD" w14:textId="3FCDED24" w:rsidR="009052A3" w:rsidRPr="00A84B7E" w:rsidRDefault="009052A3"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lastRenderedPageBreak/>
        <w:t xml:space="preserve">Improve access to telehealth and telework.  Individuals with I/DD who are isolating at home might have difficulty accessing healthcare or difficulty being able to work remotely.  Find innovative ways to educate individuals on simple technology they can download and how to use it so that they can connect successfully to their healthcare providers, their </w:t>
      </w:r>
      <w:proofErr w:type="spellStart"/>
      <w:r w:rsidRPr="00A84B7E">
        <w:rPr>
          <w:rFonts w:ascii="Arial" w:eastAsia="Times New Roman" w:hAnsi="Arial" w:cs="Arial"/>
        </w:rPr>
        <w:t>teletherapists</w:t>
      </w:r>
      <w:proofErr w:type="spellEnd"/>
      <w:r w:rsidRPr="00A84B7E">
        <w:rPr>
          <w:rFonts w:ascii="Arial" w:eastAsia="Times New Roman" w:hAnsi="Arial" w:cs="Arial"/>
        </w:rPr>
        <w:t>, and their employers in order to maximize their productivity while they are home.</w:t>
      </w:r>
    </w:p>
    <w:p w14:paraId="1BE2EA91" w14:textId="77777777" w:rsidR="009052A3" w:rsidRPr="00A84B7E" w:rsidRDefault="009052A3" w:rsidP="009052A3">
      <w:pPr>
        <w:pStyle w:val="ListParagraph"/>
        <w:rPr>
          <w:rFonts w:ascii="Arial" w:eastAsia="Times New Roman" w:hAnsi="Arial" w:cs="Arial"/>
        </w:rPr>
      </w:pPr>
    </w:p>
    <w:p w14:paraId="5A0F66AD" w14:textId="0E74EEBA" w:rsidR="009052A3" w:rsidRPr="00A84B7E" w:rsidRDefault="009052A3"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Improve exercise and wellness.  Some individuals with I/DD who</w:t>
      </w:r>
      <w:r w:rsidR="007F3025" w:rsidRPr="00A84B7E">
        <w:rPr>
          <w:rFonts w:ascii="Arial" w:eastAsia="Times New Roman" w:hAnsi="Arial" w:cs="Arial"/>
        </w:rPr>
        <w:t xml:space="preserve"> </w:t>
      </w:r>
      <w:r w:rsidRPr="00A84B7E">
        <w:rPr>
          <w:rFonts w:ascii="Arial" w:eastAsia="Times New Roman" w:hAnsi="Arial" w:cs="Arial"/>
        </w:rPr>
        <w:t xml:space="preserve">are isolating at home may lack exercise opportunities.  Where they may have taken scheduled walks in the park with friends or other natural supports or gone to a gym to work out, they may now face isolation at home with few opportunities to exercise.  Foster innovative ways to exercise through remote instruction as well as exercising in small spaces with everyday objects that people might not typically use as exercise equipment.  </w:t>
      </w:r>
      <w:r w:rsidR="007F3025" w:rsidRPr="00A84B7E">
        <w:rPr>
          <w:rFonts w:ascii="Arial" w:eastAsia="Times New Roman" w:hAnsi="Arial" w:cs="Arial"/>
        </w:rPr>
        <w:t>Such a program would also help individuals feel less lonely through connecting with other people leading or participating in an exercise program designed to help them maintain optimal health and wellness</w:t>
      </w:r>
      <w:r w:rsidR="00A91ACC" w:rsidRPr="00A84B7E">
        <w:rPr>
          <w:rFonts w:ascii="Arial" w:eastAsia="Times New Roman" w:hAnsi="Arial" w:cs="Arial"/>
        </w:rPr>
        <w:t xml:space="preserve"> during the pandemic and after the pandemic ends</w:t>
      </w:r>
      <w:r w:rsidR="007F3025" w:rsidRPr="00A84B7E">
        <w:rPr>
          <w:rFonts w:ascii="Arial" w:eastAsia="Times New Roman" w:hAnsi="Arial" w:cs="Arial"/>
        </w:rPr>
        <w:t>.</w:t>
      </w:r>
    </w:p>
    <w:p w14:paraId="6A4AF740" w14:textId="3F825E0A" w:rsidR="00613C0C" w:rsidRPr="00A84B7E" w:rsidRDefault="00613C0C" w:rsidP="00613C0C">
      <w:pPr>
        <w:spacing w:line="256" w:lineRule="auto"/>
        <w:rPr>
          <w:rFonts w:ascii="Arial" w:hAnsi="Arial" w:cs="Arial"/>
        </w:rPr>
      </w:pPr>
    </w:p>
    <w:p w14:paraId="075E756F" w14:textId="15A837ED" w:rsidR="007F3025" w:rsidRPr="00A84B7E" w:rsidRDefault="007F3025" w:rsidP="00613C0C">
      <w:pPr>
        <w:spacing w:line="256" w:lineRule="auto"/>
        <w:rPr>
          <w:rFonts w:ascii="Arial" w:hAnsi="Arial" w:cs="Arial"/>
        </w:rPr>
      </w:pPr>
      <w:r w:rsidRPr="00A84B7E">
        <w:rPr>
          <w:rFonts w:ascii="Arial" w:hAnsi="Arial" w:cs="Arial"/>
        </w:rPr>
        <w:t xml:space="preserve">Please note that NCCDD funds </w:t>
      </w:r>
      <w:r w:rsidRPr="00A84B7E">
        <w:rPr>
          <w:rFonts w:ascii="Arial" w:hAnsi="Arial" w:cs="Arial"/>
          <w:b/>
          <w:bCs/>
        </w:rPr>
        <w:t>cannot</w:t>
      </w:r>
      <w:r w:rsidRPr="00A84B7E">
        <w:rPr>
          <w:rFonts w:ascii="Arial" w:hAnsi="Arial" w:cs="Arial"/>
        </w:rPr>
        <w:t xml:space="preserve"> be used for:</w:t>
      </w:r>
    </w:p>
    <w:p w14:paraId="029EA8BF" w14:textId="2C40658A" w:rsidR="0008618E" w:rsidRPr="0008618E" w:rsidRDefault="0008618E" w:rsidP="0008618E">
      <w:pPr>
        <w:pStyle w:val="ListParagraph"/>
        <w:numPr>
          <w:ilvl w:val="0"/>
          <w:numId w:val="27"/>
        </w:numPr>
        <w:spacing w:line="256" w:lineRule="auto"/>
        <w:rPr>
          <w:rFonts w:ascii="Arial" w:hAnsi="Arial" w:cs="Arial"/>
        </w:rPr>
      </w:pPr>
      <w:r w:rsidRPr="0008618E">
        <w:rPr>
          <w:rFonts w:ascii="Arial" w:hAnsi="Arial" w:cs="Arial"/>
        </w:rPr>
        <w:t>Direct financial aid to individuals and families.</w:t>
      </w:r>
    </w:p>
    <w:p w14:paraId="717630B3" w14:textId="7E5AF60F"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The purchase of gift cards for individuals.</w:t>
      </w:r>
    </w:p>
    <w:p w14:paraId="13811D5E" w14:textId="19209A23"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 xml:space="preserve">The purchase of technology </w:t>
      </w:r>
      <w:r w:rsidR="00FB29CC" w:rsidRPr="00A84B7E">
        <w:rPr>
          <w:rFonts w:ascii="Arial" w:hAnsi="Arial" w:cs="Arial"/>
        </w:rPr>
        <w:t xml:space="preserve">or internet services </w:t>
      </w:r>
      <w:r w:rsidRPr="00A84B7E">
        <w:rPr>
          <w:rFonts w:ascii="Arial" w:hAnsi="Arial" w:cs="Arial"/>
        </w:rPr>
        <w:t>for individuals.</w:t>
      </w:r>
    </w:p>
    <w:p w14:paraId="6131C2DA" w14:textId="7CE42BB4"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 xml:space="preserve">The purchase of food, </w:t>
      </w:r>
      <w:r w:rsidR="00A91ACC" w:rsidRPr="00A84B7E">
        <w:rPr>
          <w:rFonts w:ascii="Arial" w:hAnsi="Arial" w:cs="Arial"/>
        </w:rPr>
        <w:t xml:space="preserve">beverages, </w:t>
      </w:r>
      <w:r w:rsidRPr="00A84B7E">
        <w:rPr>
          <w:rFonts w:ascii="Arial" w:hAnsi="Arial" w:cs="Arial"/>
        </w:rPr>
        <w:t>groceries, or prescriptions for individuals.</w:t>
      </w:r>
    </w:p>
    <w:p w14:paraId="586D9D2A" w14:textId="12C5E52B" w:rsidR="00A91ACC" w:rsidRPr="00A84B7E" w:rsidRDefault="00A91ACC" w:rsidP="007F3025">
      <w:pPr>
        <w:pStyle w:val="ListParagraph"/>
        <w:numPr>
          <w:ilvl w:val="0"/>
          <w:numId w:val="27"/>
        </w:numPr>
        <w:spacing w:line="256" w:lineRule="auto"/>
        <w:rPr>
          <w:rFonts w:ascii="Arial" w:hAnsi="Arial" w:cs="Arial"/>
        </w:rPr>
      </w:pPr>
      <w:r w:rsidRPr="00A84B7E">
        <w:rPr>
          <w:rFonts w:ascii="Arial" w:hAnsi="Arial" w:cs="Arial"/>
        </w:rPr>
        <w:t>Paying an individual’s rent, mortgage, utility, credit card, medical, or other bills.</w:t>
      </w:r>
    </w:p>
    <w:p w14:paraId="6B3FA7BB" w14:textId="77777777" w:rsidR="007F3025" w:rsidRPr="00A84B7E" w:rsidRDefault="007F3025" w:rsidP="00A91ACC">
      <w:pPr>
        <w:pStyle w:val="ListParagraph"/>
        <w:spacing w:line="256" w:lineRule="auto"/>
        <w:rPr>
          <w:rFonts w:ascii="Arial" w:hAnsi="Arial" w:cs="Arial"/>
        </w:rPr>
      </w:pPr>
    </w:p>
    <w:p w14:paraId="606A5B0A" w14:textId="5732D784" w:rsidR="00613C0C" w:rsidRPr="00A84B7E" w:rsidRDefault="00A91ACC" w:rsidP="00613C0C">
      <w:pPr>
        <w:spacing w:line="256" w:lineRule="auto"/>
        <w:rPr>
          <w:rFonts w:ascii="Arial" w:hAnsi="Arial" w:cs="Arial"/>
        </w:rPr>
      </w:pPr>
      <w:r w:rsidRPr="00A84B7E">
        <w:rPr>
          <w:rFonts w:ascii="Arial" w:hAnsi="Arial" w:cs="Arial"/>
        </w:rPr>
        <w:t>The successful applicant should be prepared to report on the outcomes of the activities performed, including gathering stories and photographs, videos, or other media that demonstrate both the impact of the activities on individuals with I/DD and the greater systems change or Collective Impact that results from the activities.  Successful activities will be activities that teach lessons on how to meet these needs the next time a pandemic or other emergency occurs so that these individuals and their families will feel more prepared and will more resiliently weather the emergency safely.</w:t>
      </w:r>
      <w:r w:rsidR="00FB29CC" w:rsidRPr="00A84B7E">
        <w:rPr>
          <w:rFonts w:ascii="Arial" w:hAnsi="Arial" w:cs="Arial"/>
        </w:rPr>
        <w:t xml:space="preserve">  These lessons will also remain valuable during normal times while these individuals continue to wait to receive Innovations Waiver services to the point of lessening their need or their dependence on receiving formal services to lead the lives they want to live.</w:t>
      </w:r>
    </w:p>
    <w:p w14:paraId="4D426275" w14:textId="517D15EE" w:rsidR="00F04E71" w:rsidRPr="00A84B7E" w:rsidRDefault="00F04E71" w:rsidP="00613C0C">
      <w:pPr>
        <w:spacing w:line="256" w:lineRule="auto"/>
        <w:rPr>
          <w:rFonts w:ascii="Arial" w:hAnsi="Arial"/>
          <w:b/>
          <w:i/>
          <w:u w:val="single"/>
        </w:rPr>
      </w:pPr>
      <w:r w:rsidRPr="00A84B7E">
        <w:rPr>
          <w:rFonts w:ascii="Arial" w:hAnsi="Arial"/>
          <w:b/>
          <w:i/>
          <w:u w:val="single"/>
        </w:rPr>
        <w:t>CONTRACTOR RESPONSIBILITIES</w:t>
      </w:r>
      <w:r w:rsidR="00A84B7E">
        <w:rPr>
          <w:rFonts w:ascii="Arial" w:hAnsi="Arial"/>
          <w:b/>
          <w:i/>
          <w:u w:val="single"/>
        </w:rPr>
        <w:t>/FUNDING</w:t>
      </w:r>
      <w:r w:rsidRPr="00A84B7E">
        <w:rPr>
          <w:rFonts w:ascii="Arial" w:hAnsi="Arial"/>
          <w:b/>
          <w:i/>
          <w:u w:val="single"/>
        </w:rPr>
        <w:t>:</w:t>
      </w:r>
    </w:p>
    <w:p w14:paraId="6D3BD103" w14:textId="31D8CE87" w:rsidR="00F04E71" w:rsidRPr="00A84B7E" w:rsidRDefault="00F04E71" w:rsidP="00F04E71">
      <w:pPr>
        <w:widowControl w:val="0"/>
        <w:spacing w:after="0" w:line="240" w:lineRule="auto"/>
        <w:rPr>
          <w:rFonts w:ascii="Arial" w:hAnsi="Arial"/>
        </w:rPr>
      </w:pPr>
      <w:r w:rsidRPr="00A84B7E">
        <w:rPr>
          <w:rFonts w:ascii="Arial" w:hAnsi="Arial"/>
        </w:rPr>
        <w:t>Provide NCCDD the mandatory reports (i.e., quarterly/annual programmatic reports, monthly fiscal reports for reimbursements, Initiative Information Sheet updates, and other relevant reports deemed necessary).</w:t>
      </w:r>
    </w:p>
    <w:p w14:paraId="2ACE5ECC" w14:textId="77777777" w:rsidR="00F04E71" w:rsidRPr="00A84B7E" w:rsidRDefault="00F04E71" w:rsidP="00F04E71">
      <w:pPr>
        <w:spacing w:after="0" w:line="240" w:lineRule="auto"/>
        <w:rPr>
          <w:rFonts w:ascii="Arial" w:hAnsi="Arial" w:cs="Arial"/>
        </w:rPr>
      </w:pPr>
    </w:p>
    <w:p w14:paraId="13161DA7" w14:textId="44A1BC9D" w:rsidR="00F04E71" w:rsidRPr="00A84B7E" w:rsidRDefault="00F04E71" w:rsidP="00F04E71">
      <w:pPr>
        <w:pStyle w:val="Normal12pt"/>
        <w:rPr>
          <w:rFonts w:ascii="Arial" w:eastAsia="Calibri" w:hAnsi="Arial" w:cs="Arial"/>
          <w:sz w:val="22"/>
          <w:szCs w:val="22"/>
        </w:rPr>
      </w:pPr>
      <w:r w:rsidRPr="00A84B7E">
        <w:rPr>
          <w:rFonts w:ascii="Arial" w:eastAsia="Calibri" w:hAnsi="Arial" w:cs="Arial"/>
          <w:sz w:val="22"/>
          <w:szCs w:val="22"/>
        </w:rPr>
        <w:t xml:space="preserve">The funding for this RFA will be up to </w:t>
      </w:r>
      <w:r w:rsidRPr="00A84B7E">
        <w:rPr>
          <w:rFonts w:ascii="Arial" w:eastAsia="Calibri" w:hAnsi="Arial" w:cs="Arial"/>
          <w:b/>
          <w:sz w:val="22"/>
          <w:szCs w:val="22"/>
        </w:rPr>
        <w:t>$</w:t>
      </w:r>
      <w:r w:rsidR="00613C0C" w:rsidRPr="00A84B7E">
        <w:rPr>
          <w:rFonts w:ascii="Arial" w:eastAsia="Calibri" w:hAnsi="Arial" w:cs="Arial"/>
          <w:b/>
          <w:sz w:val="22"/>
          <w:szCs w:val="22"/>
        </w:rPr>
        <w:t>50</w:t>
      </w:r>
      <w:r w:rsidRPr="00A84B7E">
        <w:rPr>
          <w:rFonts w:ascii="Arial" w:eastAsia="Calibri" w:hAnsi="Arial" w:cs="Arial"/>
          <w:b/>
          <w:sz w:val="22"/>
          <w:szCs w:val="22"/>
        </w:rPr>
        <w:t xml:space="preserve">,000.00 </w:t>
      </w:r>
      <w:r w:rsidR="00E501F9" w:rsidRPr="00A84B7E">
        <w:rPr>
          <w:rFonts w:ascii="Arial" w:eastAsia="Calibri" w:hAnsi="Arial" w:cs="Arial"/>
          <w:sz w:val="22"/>
          <w:szCs w:val="22"/>
        </w:rPr>
        <w:t>for the period</w:t>
      </w:r>
      <w:r w:rsidRPr="00A84B7E">
        <w:rPr>
          <w:rFonts w:ascii="Arial" w:eastAsia="Calibri" w:hAnsi="Arial" w:cs="Arial"/>
          <w:sz w:val="22"/>
          <w:szCs w:val="22"/>
        </w:rPr>
        <w:t xml:space="preserve"> beginning </w:t>
      </w:r>
      <w:r w:rsidR="00E501F9" w:rsidRPr="00A84B7E">
        <w:rPr>
          <w:rFonts w:ascii="Arial" w:eastAsia="Calibri" w:hAnsi="Arial" w:cs="Arial"/>
          <w:b/>
          <w:sz w:val="22"/>
          <w:szCs w:val="22"/>
        </w:rPr>
        <w:t>April</w:t>
      </w:r>
      <w:r w:rsidRPr="00A84B7E">
        <w:rPr>
          <w:rFonts w:ascii="Arial" w:eastAsia="Calibri" w:hAnsi="Arial" w:cs="Arial"/>
          <w:b/>
          <w:sz w:val="22"/>
          <w:szCs w:val="22"/>
        </w:rPr>
        <w:t xml:space="preserve"> 1st, 2021</w:t>
      </w:r>
      <w:r w:rsidRPr="00A84B7E">
        <w:rPr>
          <w:rFonts w:ascii="Arial" w:eastAsia="Calibri" w:hAnsi="Arial" w:cs="Arial"/>
          <w:sz w:val="22"/>
          <w:szCs w:val="22"/>
        </w:rPr>
        <w:t xml:space="preserve"> and ending </w:t>
      </w:r>
      <w:r w:rsidR="00E501F9" w:rsidRPr="00A84B7E">
        <w:rPr>
          <w:rFonts w:ascii="Arial" w:eastAsia="Calibri" w:hAnsi="Arial" w:cs="Arial"/>
          <w:b/>
          <w:sz w:val="22"/>
          <w:szCs w:val="22"/>
        </w:rPr>
        <w:t>September</w:t>
      </w:r>
      <w:r w:rsidRPr="00A84B7E">
        <w:rPr>
          <w:rFonts w:ascii="Arial" w:eastAsia="Calibri" w:hAnsi="Arial" w:cs="Arial"/>
          <w:b/>
          <w:sz w:val="22"/>
          <w:szCs w:val="22"/>
        </w:rPr>
        <w:t xml:space="preserve"> 30th, 202</w:t>
      </w:r>
      <w:r w:rsidR="00E501F9" w:rsidRPr="00A84B7E">
        <w:rPr>
          <w:rFonts w:ascii="Arial" w:eastAsia="Calibri" w:hAnsi="Arial" w:cs="Arial"/>
          <w:b/>
          <w:sz w:val="22"/>
          <w:szCs w:val="22"/>
        </w:rPr>
        <w:t xml:space="preserve">1 </w:t>
      </w:r>
      <w:r w:rsidR="00E501F9" w:rsidRPr="00A84B7E">
        <w:rPr>
          <w:rFonts w:ascii="Arial" w:eastAsia="Calibri" w:hAnsi="Arial" w:cs="Arial"/>
          <w:bCs/>
          <w:sz w:val="22"/>
          <w:szCs w:val="22"/>
        </w:rPr>
        <w:t>with required minimum of 25% non-federal matching funds ($</w:t>
      </w:r>
      <w:r w:rsidR="00613C0C" w:rsidRPr="00A84B7E">
        <w:rPr>
          <w:rFonts w:ascii="Arial" w:eastAsia="Calibri" w:hAnsi="Arial" w:cs="Arial"/>
          <w:bCs/>
          <w:sz w:val="22"/>
          <w:szCs w:val="22"/>
        </w:rPr>
        <w:t>16</w:t>
      </w:r>
      <w:r w:rsidR="00E501F9" w:rsidRPr="00A84B7E">
        <w:rPr>
          <w:rFonts w:ascii="Arial" w:eastAsia="Calibri" w:hAnsi="Arial" w:cs="Arial"/>
          <w:bCs/>
          <w:sz w:val="22"/>
          <w:szCs w:val="22"/>
        </w:rPr>
        <w:t>,667)</w:t>
      </w:r>
      <w:r w:rsidRPr="00A84B7E">
        <w:rPr>
          <w:rFonts w:ascii="Arial" w:eastAsia="Calibri" w:hAnsi="Arial" w:cs="Arial"/>
          <w:bCs/>
          <w:sz w:val="22"/>
          <w:szCs w:val="22"/>
        </w:rPr>
        <w:t>.</w:t>
      </w:r>
      <w:r w:rsidRPr="00A84B7E">
        <w:rPr>
          <w:rFonts w:ascii="Arial" w:eastAsia="Calibri" w:hAnsi="Arial" w:cs="Arial"/>
          <w:sz w:val="22"/>
          <w:szCs w:val="22"/>
        </w:rPr>
        <w:t xml:space="preserve">  </w:t>
      </w:r>
    </w:p>
    <w:p w14:paraId="527C3B47" w14:textId="77777777" w:rsidR="00F04E71" w:rsidRPr="00A84B7E" w:rsidRDefault="00F04E71" w:rsidP="00F04E71">
      <w:pPr>
        <w:pStyle w:val="Normal12pt"/>
        <w:rPr>
          <w:rFonts w:ascii="Arial" w:eastAsia="Calibri" w:hAnsi="Arial" w:cs="Arial"/>
          <w:sz w:val="22"/>
          <w:szCs w:val="22"/>
        </w:rPr>
      </w:pPr>
    </w:p>
    <w:p w14:paraId="02FAE1B2" w14:textId="77777777" w:rsidR="00F04E71" w:rsidRPr="00A84B7E" w:rsidRDefault="00F04E71" w:rsidP="00F04E71">
      <w:pPr>
        <w:widowControl w:val="0"/>
        <w:autoSpaceDE w:val="0"/>
        <w:autoSpaceDN w:val="0"/>
        <w:adjustRightInd w:val="0"/>
        <w:spacing w:after="0" w:line="240" w:lineRule="auto"/>
        <w:rPr>
          <w:rFonts w:ascii="Arial" w:eastAsia="MS Mincho" w:hAnsi="Arial" w:cs="Arial"/>
          <w:bCs/>
          <w:color w:val="000000"/>
          <w:u w:val="single"/>
        </w:rPr>
      </w:pPr>
      <w:r w:rsidRPr="00A84B7E">
        <w:rPr>
          <w:rFonts w:ascii="Arial" w:eastAsia="MS Mincho" w:hAnsi="Arial" w:cs="Arial"/>
          <w:bCs/>
          <w:color w:val="000000"/>
          <w:u w:val="single"/>
        </w:rPr>
        <w:t xml:space="preserve">Definition of a Developmental Disability </w:t>
      </w:r>
    </w:p>
    <w:p w14:paraId="21C4A888" w14:textId="77777777" w:rsidR="00D27882"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Per the Developmental Disabilities Assistance and Bill of Rights Act Amendments of 2000, section 102(8), “The term 'developmental disability' means a severe, chronic disability of an individual that:</w:t>
      </w:r>
    </w:p>
    <w:p w14:paraId="6DB12767" w14:textId="414F7EEA" w:rsidR="00F04E71"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 </w:t>
      </w:r>
    </w:p>
    <w:p w14:paraId="40418E09"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attributable to a mental or physical impairment or combination of mental and physical </w:t>
      </w:r>
      <w:proofErr w:type="gramStart"/>
      <w:r w:rsidRPr="00A84B7E">
        <w:rPr>
          <w:rFonts w:ascii="Arial" w:eastAsia="MS Mincho" w:hAnsi="Arial" w:cs="Arial"/>
          <w:color w:val="000000"/>
        </w:rPr>
        <w:t>impairments;</w:t>
      </w:r>
      <w:proofErr w:type="gramEnd"/>
      <w:r w:rsidRPr="00A84B7E">
        <w:rPr>
          <w:rFonts w:ascii="Arial" w:eastAsia="MS Mincho" w:hAnsi="Arial" w:cs="Arial"/>
          <w:color w:val="000000"/>
        </w:rPr>
        <w:t xml:space="preserve"> </w:t>
      </w:r>
    </w:p>
    <w:p w14:paraId="2DF2C42A"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manifested before the individual attains age </w:t>
      </w:r>
      <w:proofErr w:type="gramStart"/>
      <w:r w:rsidRPr="00A84B7E">
        <w:rPr>
          <w:rFonts w:ascii="Arial" w:eastAsia="MS Mincho" w:hAnsi="Arial" w:cs="Arial"/>
          <w:color w:val="000000"/>
        </w:rPr>
        <w:t>22;</w:t>
      </w:r>
      <w:proofErr w:type="gramEnd"/>
      <w:r w:rsidRPr="00A84B7E">
        <w:rPr>
          <w:rFonts w:ascii="Arial" w:eastAsia="MS Mincho" w:hAnsi="Arial" w:cs="Arial"/>
          <w:color w:val="000000"/>
        </w:rPr>
        <w:t xml:space="preserve"> </w:t>
      </w:r>
    </w:p>
    <w:p w14:paraId="555C5161"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likely to continue </w:t>
      </w:r>
      <w:proofErr w:type="gramStart"/>
      <w:r w:rsidRPr="00A84B7E">
        <w:rPr>
          <w:rFonts w:ascii="Arial" w:eastAsia="MS Mincho" w:hAnsi="Arial" w:cs="Arial"/>
          <w:color w:val="000000"/>
        </w:rPr>
        <w:t>indefinitely;</w:t>
      </w:r>
      <w:proofErr w:type="gramEnd"/>
      <w:r w:rsidRPr="00A84B7E">
        <w:rPr>
          <w:rFonts w:ascii="Arial" w:eastAsia="MS Mincho" w:hAnsi="Arial" w:cs="Arial"/>
          <w:color w:val="000000"/>
        </w:rPr>
        <w:t xml:space="preserve"> </w:t>
      </w:r>
    </w:p>
    <w:p w14:paraId="51AAD313"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results in substantial functional limitations in three or more of the following areas of major life </w:t>
      </w:r>
      <w:proofErr w:type="gramStart"/>
      <w:r w:rsidRPr="00A84B7E">
        <w:rPr>
          <w:rFonts w:ascii="Arial" w:eastAsia="MS Mincho" w:hAnsi="Arial" w:cs="Arial"/>
          <w:color w:val="000000"/>
        </w:rPr>
        <w:t>activity;</w:t>
      </w:r>
      <w:proofErr w:type="gramEnd"/>
    </w:p>
    <w:p w14:paraId="21705BC4"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 </w:t>
      </w:r>
      <w:r w:rsidRPr="00A84B7E">
        <w:rPr>
          <w:rFonts w:ascii="Arial" w:eastAsia="MS Mincho" w:hAnsi="Arial" w:cs="Arial"/>
          <w:color w:val="000000"/>
        </w:rPr>
        <w:tab/>
      </w:r>
      <w:proofErr w:type="gramStart"/>
      <w:r w:rsidRPr="00A84B7E">
        <w:rPr>
          <w:rFonts w:ascii="Arial" w:eastAsia="MS Mincho" w:hAnsi="Arial" w:cs="Arial"/>
          <w:color w:val="000000"/>
        </w:rPr>
        <w:t>Self-care;</w:t>
      </w:r>
      <w:proofErr w:type="gramEnd"/>
      <w:r w:rsidRPr="00A84B7E">
        <w:rPr>
          <w:rFonts w:ascii="Arial" w:eastAsia="MS Mincho" w:hAnsi="Arial" w:cs="Arial"/>
          <w:color w:val="000000"/>
        </w:rPr>
        <w:t xml:space="preserve"> </w:t>
      </w:r>
    </w:p>
    <w:p w14:paraId="6E7D3C33"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(ii) </w:t>
      </w:r>
      <w:r w:rsidRPr="00A84B7E">
        <w:rPr>
          <w:rFonts w:ascii="Arial" w:eastAsia="MS Mincho" w:hAnsi="Arial" w:cs="Arial"/>
          <w:color w:val="000000"/>
        </w:rPr>
        <w:tab/>
        <w:t xml:space="preserve">Receptive and expressive </w:t>
      </w:r>
      <w:proofErr w:type="gramStart"/>
      <w:r w:rsidRPr="00A84B7E">
        <w:rPr>
          <w:rFonts w:ascii="Arial" w:eastAsia="MS Mincho" w:hAnsi="Arial" w:cs="Arial"/>
          <w:color w:val="000000"/>
        </w:rPr>
        <w:t>language;</w:t>
      </w:r>
      <w:proofErr w:type="gramEnd"/>
      <w:r w:rsidRPr="00A84B7E">
        <w:rPr>
          <w:rFonts w:ascii="Arial" w:eastAsia="MS Mincho" w:hAnsi="Arial" w:cs="Arial"/>
          <w:color w:val="000000"/>
        </w:rPr>
        <w:t xml:space="preserve"> </w:t>
      </w:r>
    </w:p>
    <w:p w14:paraId="557B741A"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(iii) </w:t>
      </w:r>
      <w:r w:rsidRPr="00A84B7E">
        <w:rPr>
          <w:rFonts w:ascii="Arial" w:eastAsia="MS Mincho" w:hAnsi="Arial" w:cs="Arial"/>
          <w:color w:val="000000"/>
        </w:rPr>
        <w:tab/>
      </w:r>
      <w:proofErr w:type="gramStart"/>
      <w:r w:rsidRPr="00A84B7E">
        <w:rPr>
          <w:rFonts w:ascii="Arial" w:eastAsia="MS Mincho" w:hAnsi="Arial" w:cs="Arial"/>
          <w:color w:val="000000"/>
        </w:rPr>
        <w:t>Learning;</w:t>
      </w:r>
      <w:proofErr w:type="gramEnd"/>
      <w:r w:rsidRPr="00A84B7E">
        <w:rPr>
          <w:rFonts w:ascii="Arial" w:eastAsia="MS Mincho" w:hAnsi="Arial" w:cs="Arial"/>
          <w:color w:val="000000"/>
        </w:rPr>
        <w:t xml:space="preserve"> </w:t>
      </w:r>
    </w:p>
    <w:p w14:paraId="7C21E1C8"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(iv) </w:t>
      </w:r>
      <w:r w:rsidRPr="00A84B7E">
        <w:rPr>
          <w:rFonts w:ascii="Arial" w:eastAsia="MS Mincho" w:hAnsi="Arial" w:cs="Arial"/>
          <w:color w:val="000000"/>
        </w:rPr>
        <w:tab/>
      </w:r>
      <w:proofErr w:type="gramStart"/>
      <w:r w:rsidRPr="00A84B7E">
        <w:rPr>
          <w:rFonts w:ascii="Arial" w:eastAsia="MS Mincho" w:hAnsi="Arial" w:cs="Arial"/>
          <w:color w:val="000000"/>
        </w:rPr>
        <w:t>Mobility;</w:t>
      </w:r>
      <w:proofErr w:type="gramEnd"/>
      <w:r w:rsidRPr="00A84B7E">
        <w:rPr>
          <w:rFonts w:ascii="Arial" w:eastAsia="MS Mincho" w:hAnsi="Arial" w:cs="Arial"/>
          <w:color w:val="000000"/>
        </w:rPr>
        <w:t xml:space="preserve"> </w:t>
      </w:r>
    </w:p>
    <w:p w14:paraId="3ADFBBC7"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(v) </w:t>
      </w:r>
      <w:r w:rsidRPr="00A84B7E">
        <w:rPr>
          <w:rFonts w:ascii="Arial" w:eastAsia="MS Mincho" w:hAnsi="Arial" w:cs="Arial"/>
          <w:color w:val="000000"/>
        </w:rPr>
        <w:tab/>
        <w:t>Self-</w:t>
      </w:r>
      <w:proofErr w:type="gramStart"/>
      <w:r w:rsidRPr="00A84B7E">
        <w:rPr>
          <w:rFonts w:ascii="Arial" w:eastAsia="MS Mincho" w:hAnsi="Arial" w:cs="Arial"/>
          <w:color w:val="000000"/>
        </w:rPr>
        <w:t>direction;</w:t>
      </w:r>
      <w:proofErr w:type="gramEnd"/>
      <w:r w:rsidRPr="00A84B7E">
        <w:rPr>
          <w:rFonts w:ascii="Arial" w:eastAsia="MS Mincho" w:hAnsi="Arial" w:cs="Arial"/>
          <w:color w:val="000000"/>
        </w:rPr>
        <w:t xml:space="preserve"> </w:t>
      </w:r>
    </w:p>
    <w:p w14:paraId="3433A087"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lastRenderedPageBreak/>
        <w:t xml:space="preserve">(vi) </w:t>
      </w:r>
      <w:r w:rsidRPr="00A84B7E">
        <w:rPr>
          <w:rFonts w:ascii="Arial" w:eastAsia="MS Mincho" w:hAnsi="Arial" w:cs="Arial"/>
          <w:color w:val="000000"/>
        </w:rPr>
        <w:tab/>
        <w:t xml:space="preserve">Capacity for independent </w:t>
      </w:r>
      <w:proofErr w:type="gramStart"/>
      <w:r w:rsidRPr="00A84B7E">
        <w:rPr>
          <w:rFonts w:ascii="Arial" w:eastAsia="MS Mincho" w:hAnsi="Arial" w:cs="Arial"/>
          <w:color w:val="000000"/>
        </w:rPr>
        <w:t>living;</w:t>
      </w:r>
      <w:proofErr w:type="gramEnd"/>
      <w:r w:rsidRPr="00A84B7E">
        <w:rPr>
          <w:rFonts w:ascii="Arial" w:eastAsia="MS Mincho" w:hAnsi="Arial" w:cs="Arial"/>
          <w:color w:val="000000"/>
        </w:rPr>
        <w:t xml:space="preserve"> </w:t>
      </w:r>
    </w:p>
    <w:p w14:paraId="3BA22FB6"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(vii) </w:t>
      </w:r>
      <w:r w:rsidRPr="00A84B7E">
        <w:rPr>
          <w:rFonts w:ascii="Arial" w:eastAsia="MS Mincho" w:hAnsi="Arial" w:cs="Arial"/>
          <w:color w:val="000000"/>
        </w:rPr>
        <w:tab/>
        <w:t>Economic self-sufficiency; and</w:t>
      </w:r>
    </w:p>
    <w:p w14:paraId="580D3CB2"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p>
    <w:p w14:paraId="0EDE61DE" w14:textId="77777777" w:rsidR="00F04E71"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A84B7E" w:rsidRDefault="005108CF" w:rsidP="009E04B3">
      <w:pPr>
        <w:widowControl w:val="0"/>
        <w:spacing w:before="199" w:after="0" w:line="240" w:lineRule="auto"/>
        <w:ind w:right="301"/>
        <w:outlineLvl w:val="0"/>
        <w:rPr>
          <w:rFonts w:ascii="Arial" w:eastAsia="Arial" w:hAnsi="Arial" w:cs="Arial"/>
          <w:b/>
          <w:bCs/>
          <w:u w:val="single" w:color="000000"/>
        </w:rPr>
      </w:pPr>
      <w:r w:rsidRPr="00A84B7E">
        <w:rPr>
          <w:rFonts w:ascii="Arial" w:eastAsia="Arial" w:hAnsi="Arial" w:cs="Arial"/>
          <w:b/>
          <w:bCs/>
          <w:u w:val="single" w:color="000000"/>
        </w:rPr>
        <w:t>III</w:t>
      </w:r>
      <w:r w:rsidR="009E04B3" w:rsidRPr="00A84B7E">
        <w:rPr>
          <w:rFonts w:ascii="Arial" w:eastAsia="Arial" w:hAnsi="Arial" w:cs="Arial"/>
          <w:b/>
          <w:bCs/>
          <w:u w:val="single" w:color="000000"/>
        </w:rPr>
        <w:t>. APPLICANT ELIGIBILITY</w:t>
      </w:r>
    </w:p>
    <w:p w14:paraId="0168D9B1" w14:textId="77777777" w:rsidR="009E04B3" w:rsidRPr="00A84B7E" w:rsidRDefault="009E04B3" w:rsidP="009E04B3">
      <w:pPr>
        <w:widowControl w:val="0"/>
        <w:spacing w:after="0" w:line="240" w:lineRule="auto"/>
        <w:rPr>
          <w:rFonts w:ascii="Arial" w:eastAsia="Arial" w:hAnsi="Arial" w:cs="Arial"/>
          <w:b/>
        </w:rPr>
      </w:pPr>
    </w:p>
    <w:p w14:paraId="2E7407A9" w14:textId="77777777" w:rsidR="009E04B3" w:rsidRPr="00A84B7E" w:rsidRDefault="009E04B3" w:rsidP="009E04B3">
      <w:pPr>
        <w:widowControl w:val="0"/>
        <w:spacing w:after="0" w:line="240" w:lineRule="auto"/>
        <w:ind w:right="167"/>
        <w:rPr>
          <w:rFonts w:ascii="Arial" w:eastAsia="Arial" w:hAnsi="Arial" w:cs="Arial"/>
        </w:rPr>
      </w:pPr>
      <w:r w:rsidRPr="00A84B7E">
        <w:rPr>
          <w:rFonts w:ascii="Arial" w:eastAsia="Arial" w:hAnsi="Arial" w:cs="Arial"/>
        </w:rPr>
        <w:t>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A84B7E" w:rsidRDefault="009E04B3" w:rsidP="009E04B3">
      <w:pPr>
        <w:widowControl w:val="0"/>
        <w:spacing w:after="0" w:line="240" w:lineRule="auto"/>
        <w:rPr>
          <w:rFonts w:ascii="Arial" w:eastAsia="Arial" w:hAnsi="Arial" w:cs="Arial"/>
        </w:rPr>
      </w:pPr>
    </w:p>
    <w:p w14:paraId="7B34D201" w14:textId="77777777" w:rsidR="009E04B3" w:rsidRPr="00A84B7E" w:rsidRDefault="009E04B3" w:rsidP="009E04B3">
      <w:pPr>
        <w:widowControl w:val="0"/>
        <w:spacing w:after="0" w:line="240" w:lineRule="auto"/>
        <w:ind w:right="275"/>
        <w:rPr>
          <w:rFonts w:ascii="Arial" w:eastAsia="Arial" w:hAnsi="Arial" w:cs="Arial"/>
        </w:rPr>
      </w:pPr>
      <w:r w:rsidRPr="00A84B7E">
        <w:rPr>
          <w:rFonts w:ascii="Arial" w:eastAsia="Arial" w:hAnsi="Arial" w:cs="Arial"/>
        </w:rPr>
        <w:t>Non-profit applicants must be registered with the North Carolina Secretary of State to conduct business in North Carolina, or be willing to complete the registration process in conjunction with the execution of the contract documents</w:t>
      </w:r>
    </w:p>
    <w:p w14:paraId="02C11BA7" w14:textId="08540779" w:rsidR="00A84B7E" w:rsidRDefault="009E04B3" w:rsidP="00A84B7E">
      <w:pPr>
        <w:widowControl w:val="0"/>
        <w:spacing w:after="0" w:line="240" w:lineRule="auto"/>
        <w:ind w:right="301"/>
        <w:rPr>
          <w:rFonts w:ascii="Arial" w:eastAsia="Arial" w:hAnsi="Arial" w:cs="Arial"/>
        </w:rPr>
      </w:pPr>
      <w:r w:rsidRPr="00A84B7E">
        <w:rPr>
          <w:rFonts w:ascii="Arial" w:eastAsia="Arial" w:hAnsi="Arial" w:cs="Arial"/>
        </w:rPr>
        <w:t xml:space="preserve">(see </w:t>
      </w:r>
      <w:hyperlink r:id="rId9" w:history="1">
        <w:r w:rsidRPr="00A84B7E">
          <w:rPr>
            <w:rFonts w:ascii="Arial" w:eastAsia="Arial" w:hAnsi="Arial" w:cs="Arial"/>
            <w:color w:val="0000FF"/>
            <w:u w:val="single"/>
          </w:rPr>
          <w:t>www.sosnc.gov/corporations</w:t>
        </w:r>
      </w:hyperlink>
      <w:r w:rsidRPr="00A84B7E">
        <w:rPr>
          <w:rFonts w:ascii="Arial" w:eastAsia="Arial" w:hAnsi="Arial" w:cs="Arial"/>
        </w:rPr>
        <w:t>).</w:t>
      </w:r>
    </w:p>
    <w:p w14:paraId="1AAF5CD7" w14:textId="77777777" w:rsidR="00A84B7E" w:rsidRPr="00A84B7E" w:rsidRDefault="00A84B7E" w:rsidP="00A84B7E">
      <w:pPr>
        <w:widowControl w:val="0"/>
        <w:spacing w:after="0" w:line="240" w:lineRule="auto"/>
        <w:ind w:right="301"/>
        <w:rPr>
          <w:rFonts w:ascii="Arial" w:eastAsia="Arial" w:hAnsi="Arial" w:cs="Arial"/>
          <w:b/>
          <w:bCs/>
          <w:u w:val="thick" w:color="000000"/>
        </w:rPr>
      </w:pPr>
    </w:p>
    <w:p w14:paraId="083D5A0F" w14:textId="77777777" w:rsidR="009E04B3" w:rsidRPr="00A84B7E" w:rsidRDefault="009E04B3" w:rsidP="009E04B3">
      <w:pPr>
        <w:widowControl w:val="0"/>
        <w:spacing w:before="69" w:after="0" w:line="240" w:lineRule="auto"/>
        <w:ind w:right="301"/>
        <w:outlineLvl w:val="0"/>
        <w:rPr>
          <w:rFonts w:ascii="Arial" w:eastAsia="Arial" w:hAnsi="Arial" w:cs="Arial"/>
          <w:b/>
          <w:bCs/>
          <w:i/>
          <w:u w:val="single" w:color="000000"/>
        </w:rPr>
      </w:pPr>
      <w:r w:rsidRPr="00A84B7E">
        <w:rPr>
          <w:rFonts w:ascii="Arial" w:eastAsia="Arial" w:hAnsi="Arial" w:cs="Arial"/>
          <w:b/>
          <w:bCs/>
          <w:i/>
          <w:u w:val="single" w:color="000000"/>
        </w:rPr>
        <w:t>USE OF FUNDS:</w:t>
      </w:r>
    </w:p>
    <w:p w14:paraId="34B49CFC" w14:textId="77777777" w:rsidR="009E04B3" w:rsidRPr="00A84B7E" w:rsidRDefault="009E04B3" w:rsidP="009E04B3">
      <w:pPr>
        <w:widowControl w:val="0"/>
        <w:spacing w:before="69" w:after="0" w:line="240" w:lineRule="auto"/>
        <w:ind w:right="301"/>
        <w:outlineLvl w:val="0"/>
        <w:rPr>
          <w:rFonts w:ascii="Arial" w:eastAsia="Arial" w:hAnsi="Arial" w:cs="Arial"/>
          <w:b/>
          <w:bCs/>
          <w:i/>
          <w:u w:val="single" w:color="000000"/>
        </w:rPr>
      </w:pPr>
    </w:p>
    <w:p w14:paraId="0FF7377B" w14:textId="42C06513" w:rsidR="009E04B3" w:rsidRPr="00A84B7E" w:rsidRDefault="009E04B3" w:rsidP="009E04B3">
      <w:pPr>
        <w:widowControl w:val="0"/>
        <w:spacing w:after="0" w:line="240" w:lineRule="auto"/>
        <w:ind w:right="262"/>
        <w:rPr>
          <w:rFonts w:ascii="Arial" w:eastAsia="Arial" w:hAnsi="Arial" w:cs="Arial"/>
          <w:b/>
        </w:rPr>
      </w:pPr>
      <w:r w:rsidRPr="00A84B7E">
        <w:rPr>
          <w:rFonts w:ascii="Arial" w:eastAsia="Arial" w:hAnsi="Arial" w:cs="Arial"/>
        </w:rPr>
        <w:t>Contract funds may be used to support personnel services, operating expenses, and contracted services.  Funds must be budgeted in the categories listed in the line item budget.  Applicants must develop a budget narrative to accompany the line item budget</w:t>
      </w:r>
      <w:r w:rsidR="00A91ACC" w:rsidRPr="00A84B7E">
        <w:rPr>
          <w:rFonts w:ascii="Arial" w:eastAsia="Arial" w:hAnsi="Arial" w:cs="Arial"/>
        </w:rPr>
        <w:t xml:space="preserve">.  </w:t>
      </w:r>
      <w:r w:rsidRPr="00A84B7E">
        <w:rPr>
          <w:rFonts w:ascii="Arial" w:eastAsia="Arial" w:hAnsi="Arial" w:cs="Arial"/>
        </w:rPr>
        <w:t>The line item budget and the budget narrative must show a clear relationship between the proposed budget and the proposed activities stated in the initiative plan</w:t>
      </w:r>
      <w:r w:rsidRPr="00A84B7E">
        <w:rPr>
          <w:rFonts w:ascii="Arial" w:eastAsia="Arial" w:hAnsi="Arial" w:cs="Arial"/>
          <w:b/>
        </w:rPr>
        <w:t>.</w:t>
      </w:r>
    </w:p>
    <w:p w14:paraId="1A182B8C" w14:textId="77777777" w:rsidR="009E04B3" w:rsidRPr="00A84B7E" w:rsidRDefault="009E04B3" w:rsidP="009E04B3">
      <w:pPr>
        <w:widowControl w:val="0"/>
        <w:spacing w:after="0" w:line="240" w:lineRule="auto"/>
        <w:ind w:right="301"/>
        <w:outlineLvl w:val="0"/>
        <w:rPr>
          <w:rFonts w:ascii="Arial" w:eastAsia="Arial" w:hAnsi="Arial" w:cs="Arial"/>
          <w:b/>
          <w:bCs/>
          <w:u w:color="000000"/>
        </w:rPr>
      </w:pPr>
    </w:p>
    <w:p w14:paraId="2C4B66BD" w14:textId="77777777" w:rsidR="009E04B3" w:rsidRPr="00A84B7E" w:rsidRDefault="009E04B3" w:rsidP="009E04B3">
      <w:pPr>
        <w:widowControl w:val="0"/>
        <w:spacing w:after="0" w:line="240" w:lineRule="auto"/>
        <w:ind w:right="301"/>
        <w:outlineLvl w:val="0"/>
        <w:rPr>
          <w:rFonts w:ascii="Arial" w:eastAsia="Arial" w:hAnsi="Arial" w:cs="Arial"/>
          <w:b/>
          <w:bCs/>
          <w:u w:color="000000"/>
        </w:rPr>
      </w:pPr>
      <w:r w:rsidRPr="00A84B7E">
        <w:rPr>
          <w:rFonts w:ascii="Arial" w:eastAsia="Arial" w:hAnsi="Arial" w:cs="Arial"/>
          <w:b/>
          <w:bCs/>
          <w:u w:color="000000"/>
        </w:rPr>
        <w:t>Funds may not support efforts to engage in any political activities or lobbying.</w:t>
      </w:r>
    </w:p>
    <w:p w14:paraId="1D74FC56" w14:textId="04BDBD48" w:rsidR="007213AD" w:rsidRPr="00A84B7E" w:rsidRDefault="007213AD" w:rsidP="009E04B3">
      <w:pPr>
        <w:spacing w:after="0" w:line="240" w:lineRule="auto"/>
        <w:ind w:right="301"/>
        <w:rPr>
          <w:rFonts w:ascii="Arial" w:eastAsia="MS Mincho" w:hAnsi="Arial" w:cs="Arial"/>
          <w:b/>
          <w:i/>
          <w:u w:val="single"/>
        </w:rPr>
      </w:pPr>
    </w:p>
    <w:p w14:paraId="6B1ED9C6" w14:textId="2960E1A8" w:rsidR="009E04B3" w:rsidRPr="00A84B7E" w:rsidRDefault="005108CF" w:rsidP="009E04B3">
      <w:pPr>
        <w:spacing w:after="0" w:line="240" w:lineRule="auto"/>
        <w:rPr>
          <w:rFonts w:ascii="Arial" w:eastAsia="MS Mincho" w:hAnsi="Arial" w:cs="Arial"/>
          <w:b/>
          <w:u w:val="single"/>
        </w:rPr>
      </w:pPr>
      <w:r w:rsidRPr="00A84B7E">
        <w:rPr>
          <w:rFonts w:ascii="Arial" w:eastAsia="MS Mincho" w:hAnsi="Arial" w:cs="Arial"/>
          <w:b/>
          <w:u w:val="single"/>
        </w:rPr>
        <w:t>I</w:t>
      </w:r>
      <w:r w:rsidR="009E04B3" w:rsidRPr="00A84B7E">
        <w:rPr>
          <w:rFonts w:ascii="Arial" w:eastAsia="MS Mincho" w:hAnsi="Arial" w:cs="Arial"/>
          <w:b/>
          <w:u w:val="single"/>
        </w:rPr>
        <w:t>V. APPLICATION PROCUREMENT PROCESS AND APPLICATION REVIEW</w:t>
      </w:r>
    </w:p>
    <w:p w14:paraId="1995609E" w14:textId="77777777" w:rsidR="009E04B3" w:rsidRPr="00A84B7E" w:rsidRDefault="009E04B3" w:rsidP="009E04B3">
      <w:pPr>
        <w:widowControl w:val="0"/>
        <w:spacing w:before="11" w:after="0" w:line="240" w:lineRule="auto"/>
        <w:rPr>
          <w:rFonts w:ascii="Arial" w:eastAsia="Arial" w:hAnsi="Arial" w:cs="Arial"/>
          <w:b/>
        </w:rPr>
      </w:pPr>
    </w:p>
    <w:p w14:paraId="12A83F3B" w14:textId="77777777" w:rsidR="009E04B3" w:rsidRPr="00A84B7E" w:rsidRDefault="009E04B3" w:rsidP="009E04B3">
      <w:pPr>
        <w:widowControl w:val="0"/>
        <w:spacing w:before="69" w:after="0" w:line="240" w:lineRule="auto"/>
        <w:ind w:right="301"/>
        <w:rPr>
          <w:rFonts w:ascii="Arial" w:eastAsia="Arial" w:hAnsi="Arial" w:cs="Arial"/>
        </w:rPr>
      </w:pPr>
      <w:r w:rsidRPr="00A84B7E">
        <w:rPr>
          <w:rFonts w:ascii="Arial" w:eastAsia="Arial" w:hAnsi="Arial" w:cs="Arial"/>
        </w:rPr>
        <w:t>The following is a general description of the process by which applicants will be selected for funding for this initiative.</w:t>
      </w:r>
    </w:p>
    <w:p w14:paraId="5B8E65E4" w14:textId="77777777" w:rsidR="009E04B3" w:rsidRPr="00A84B7E" w:rsidRDefault="009E04B3" w:rsidP="009E04B3">
      <w:pPr>
        <w:widowControl w:val="0"/>
        <w:tabs>
          <w:tab w:val="left" w:pos="881"/>
        </w:tabs>
        <w:spacing w:after="0" w:line="240" w:lineRule="auto"/>
        <w:ind w:right="637"/>
        <w:rPr>
          <w:rFonts w:ascii="Arial" w:eastAsia="Arial" w:hAnsi="Arial" w:cs="Arial"/>
        </w:rPr>
      </w:pPr>
    </w:p>
    <w:p w14:paraId="00E7C329" w14:textId="77777777" w:rsidR="009E04B3" w:rsidRPr="00A84B7E" w:rsidRDefault="009E04B3" w:rsidP="009E04B3">
      <w:pPr>
        <w:widowControl w:val="0"/>
        <w:numPr>
          <w:ilvl w:val="1"/>
          <w:numId w:val="13"/>
        </w:numPr>
        <w:tabs>
          <w:tab w:val="left" w:pos="881"/>
        </w:tabs>
        <w:spacing w:after="0" w:line="240" w:lineRule="auto"/>
        <w:ind w:right="637"/>
        <w:contextualSpacing/>
        <w:rPr>
          <w:rFonts w:ascii="Arial" w:eastAsia="MS Mincho" w:hAnsi="Arial" w:cs="Arial"/>
        </w:rPr>
      </w:pPr>
      <w:r w:rsidRPr="00A84B7E">
        <w:rPr>
          <w:rFonts w:ascii="Arial" w:eastAsia="MS Mincho" w:hAnsi="Arial" w:cs="Arial"/>
        </w:rPr>
        <w:t>RFA announcements are sent to prospective agencies and organizations, via email, and/or posted on the NCCDD website, the DHHS website, and the NCCDD social media</w:t>
      </w:r>
      <w:r w:rsidRPr="00A84B7E">
        <w:rPr>
          <w:rFonts w:ascii="Arial" w:eastAsia="MS Mincho" w:hAnsi="Arial" w:cs="Arial"/>
          <w:spacing w:val="-6"/>
        </w:rPr>
        <w:t xml:space="preserve"> </w:t>
      </w:r>
      <w:r w:rsidRPr="00A84B7E">
        <w:rPr>
          <w:rFonts w:ascii="Arial" w:eastAsia="MS Mincho" w:hAnsi="Arial" w:cs="Arial"/>
        </w:rPr>
        <w:t>pages.</w:t>
      </w:r>
    </w:p>
    <w:p w14:paraId="723ACFE6" w14:textId="77777777" w:rsidR="009E04B3" w:rsidRPr="00A84B7E" w:rsidRDefault="009E04B3" w:rsidP="009E04B3">
      <w:pPr>
        <w:widowControl w:val="0"/>
        <w:spacing w:after="0" w:line="240" w:lineRule="auto"/>
        <w:rPr>
          <w:rFonts w:ascii="Arial" w:eastAsia="Arial" w:hAnsi="Arial" w:cs="Arial"/>
        </w:rPr>
      </w:pPr>
    </w:p>
    <w:p w14:paraId="127F0CBF" w14:textId="3D79B793" w:rsidR="009E04B3" w:rsidRPr="00A84B7E" w:rsidRDefault="009E04B3" w:rsidP="00B60562">
      <w:pPr>
        <w:widowControl w:val="0"/>
        <w:numPr>
          <w:ilvl w:val="1"/>
          <w:numId w:val="13"/>
        </w:numPr>
        <w:tabs>
          <w:tab w:val="left" w:pos="792"/>
        </w:tabs>
        <w:spacing w:after="0" w:line="240" w:lineRule="auto"/>
        <w:ind w:right="187"/>
        <w:rPr>
          <w:rFonts w:ascii="Arial" w:eastAsia="Arial" w:hAnsi="Arial" w:cs="Arial"/>
        </w:rPr>
      </w:pPr>
      <w:r w:rsidRPr="00A84B7E">
        <w:rPr>
          <w:rFonts w:ascii="Arial" w:eastAsia="MS Mincho" w:hAnsi="Arial" w:cs="Arial"/>
        </w:rPr>
        <w:t xml:space="preserve">Applications are due by 5:00 PM Eastern </w:t>
      </w:r>
      <w:r w:rsidR="00201C6C" w:rsidRPr="00A84B7E">
        <w:rPr>
          <w:rFonts w:ascii="Arial" w:eastAsia="MS Mincho" w:hAnsi="Arial" w:cs="Arial"/>
        </w:rPr>
        <w:t>Standard</w:t>
      </w:r>
      <w:r w:rsidRPr="00A84B7E">
        <w:rPr>
          <w:rFonts w:ascii="Arial" w:eastAsia="MS Mincho" w:hAnsi="Arial" w:cs="Arial"/>
        </w:rPr>
        <w:t xml:space="preserve"> Time on </w:t>
      </w:r>
      <w:r w:rsidR="00E45A0E" w:rsidRPr="00A84B7E">
        <w:rPr>
          <w:rFonts w:ascii="Arial" w:eastAsia="MS Mincho" w:hAnsi="Arial" w:cs="Arial"/>
          <w:b/>
        </w:rPr>
        <w:t>March 5</w:t>
      </w:r>
      <w:r w:rsidR="00C730DA">
        <w:rPr>
          <w:rFonts w:ascii="Arial" w:eastAsia="MS Mincho" w:hAnsi="Arial" w:cs="Arial"/>
          <w:b/>
        </w:rPr>
        <w:t>th</w:t>
      </w:r>
      <w:r w:rsidRPr="00A84B7E">
        <w:rPr>
          <w:rFonts w:ascii="Arial" w:eastAsia="MS Mincho" w:hAnsi="Arial" w:cs="Arial"/>
          <w:b/>
        </w:rPr>
        <w:t>, 20</w:t>
      </w:r>
      <w:r w:rsidR="00E4788E" w:rsidRPr="00A84B7E">
        <w:rPr>
          <w:rFonts w:ascii="Arial" w:eastAsia="MS Mincho" w:hAnsi="Arial" w:cs="Arial"/>
          <w:b/>
        </w:rPr>
        <w:t>2</w:t>
      </w:r>
      <w:r w:rsidR="00F04E71" w:rsidRPr="00A84B7E">
        <w:rPr>
          <w:rFonts w:ascii="Arial" w:eastAsia="MS Mincho" w:hAnsi="Arial" w:cs="Arial"/>
          <w:b/>
        </w:rPr>
        <w:t>1</w:t>
      </w:r>
      <w:r w:rsidRPr="00A84B7E">
        <w:rPr>
          <w:rFonts w:ascii="Arial" w:eastAsia="MS Mincho" w:hAnsi="Arial" w:cs="Arial"/>
        </w:rPr>
        <w:t xml:space="preserve">. Electronic submission is required, except as otherwise noted. </w:t>
      </w:r>
    </w:p>
    <w:p w14:paraId="5895051D" w14:textId="77777777" w:rsidR="00E45A0E" w:rsidRPr="00A84B7E" w:rsidRDefault="00E45A0E" w:rsidP="00E45A0E">
      <w:pPr>
        <w:widowControl w:val="0"/>
        <w:tabs>
          <w:tab w:val="left" w:pos="792"/>
        </w:tabs>
        <w:spacing w:after="0" w:line="240" w:lineRule="auto"/>
        <w:ind w:left="1440" w:right="187"/>
        <w:rPr>
          <w:rFonts w:ascii="Arial" w:eastAsia="Arial" w:hAnsi="Arial" w:cs="Arial"/>
        </w:rPr>
      </w:pPr>
    </w:p>
    <w:p w14:paraId="2F18C0C6" w14:textId="77777777" w:rsidR="009E04B3" w:rsidRPr="00A84B7E" w:rsidRDefault="009E04B3" w:rsidP="009E04B3">
      <w:pPr>
        <w:widowControl w:val="0"/>
        <w:numPr>
          <w:ilvl w:val="1"/>
          <w:numId w:val="13"/>
        </w:numPr>
        <w:tabs>
          <w:tab w:val="left" w:pos="792"/>
        </w:tabs>
        <w:spacing w:after="0" w:line="240" w:lineRule="auto"/>
        <w:ind w:right="386"/>
        <w:rPr>
          <w:rFonts w:ascii="Arial" w:eastAsia="MS Mincho" w:hAnsi="Arial" w:cs="Arial"/>
        </w:rPr>
      </w:pPr>
      <w:r w:rsidRPr="00A84B7E">
        <w:rPr>
          <w:rFonts w:ascii="Arial" w:eastAsia="MS Mincho" w:hAnsi="Arial" w:cs="Arial"/>
        </w:rPr>
        <w:t>Applications will be evaluated by an RFA Review Committee. The recommendations of this committee will be reviewed by the NCCDD, which reserves the right to accept or reject the Review Committee’s</w:t>
      </w:r>
      <w:r w:rsidRPr="00A84B7E">
        <w:rPr>
          <w:rFonts w:ascii="Arial" w:eastAsia="MS Mincho" w:hAnsi="Arial" w:cs="Arial"/>
          <w:spacing w:val="-30"/>
        </w:rPr>
        <w:t xml:space="preserve"> </w:t>
      </w:r>
      <w:r w:rsidRPr="00A84B7E">
        <w:rPr>
          <w:rFonts w:ascii="Arial" w:eastAsia="MS Mincho" w:hAnsi="Arial" w:cs="Arial"/>
        </w:rPr>
        <w:t>recommendations.</w:t>
      </w:r>
    </w:p>
    <w:p w14:paraId="63A8270C" w14:textId="77777777" w:rsidR="009E04B3" w:rsidRPr="00A84B7E" w:rsidRDefault="009E04B3" w:rsidP="009E04B3">
      <w:pPr>
        <w:widowControl w:val="0"/>
        <w:spacing w:after="0" w:line="240" w:lineRule="auto"/>
        <w:rPr>
          <w:rFonts w:ascii="Arial" w:eastAsia="Arial" w:hAnsi="Arial" w:cs="Arial"/>
        </w:rPr>
      </w:pPr>
    </w:p>
    <w:p w14:paraId="44EEDD43" w14:textId="77777777" w:rsidR="009E04B3" w:rsidRPr="00A84B7E" w:rsidRDefault="009E04B3" w:rsidP="009E04B3">
      <w:pPr>
        <w:widowControl w:val="0"/>
        <w:numPr>
          <w:ilvl w:val="1"/>
          <w:numId w:val="13"/>
        </w:numPr>
        <w:tabs>
          <w:tab w:val="left" w:pos="792"/>
        </w:tabs>
        <w:spacing w:after="0" w:line="240" w:lineRule="auto"/>
        <w:ind w:right="353"/>
        <w:rPr>
          <w:rFonts w:ascii="Arial" w:eastAsia="MS Mincho" w:hAnsi="Arial" w:cs="Arial"/>
        </w:rPr>
      </w:pPr>
      <w:r w:rsidRPr="00A84B7E">
        <w:rPr>
          <w:rFonts w:ascii="Arial" w:eastAsia="MS Mincho" w:hAnsi="Arial" w:cs="Arial"/>
        </w:rPr>
        <w:t xml:space="preserve">Agencies and organizations are cautioned that this is a Request for Applications, and the funding agency reserves the unqualified right to reject </w:t>
      </w:r>
      <w:proofErr w:type="gramStart"/>
      <w:r w:rsidRPr="00A84B7E">
        <w:rPr>
          <w:rFonts w:ascii="Arial" w:eastAsia="MS Mincho" w:hAnsi="Arial" w:cs="Arial"/>
        </w:rPr>
        <w:t>any and all</w:t>
      </w:r>
      <w:proofErr w:type="gramEnd"/>
      <w:r w:rsidRPr="00A84B7E">
        <w:rPr>
          <w:rFonts w:ascii="Arial" w:eastAsia="MS Mincho" w:hAnsi="Arial" w:cs="Arial"/>
        </w:rPr>
        <w:t xml:space="preserve"> applications when such rejections are deemed to be in the best interest of the funding</w:t>
      </w:r>
      <w:r w:rsidRPr="00A84B7E">
        <w:rPr>
          <w:rFonts w:ascii="Arial" w:eastAsia="MS Mincho" w:hAnsi="Arial" w:cs="Arial"/>
          <w:spacing w:val="-9"/>
        </w:rPr>
        <w:t xml:space="preserve"> </w:t>
      </w:r>
      <w:r w:rsidRPr="00A84B7E">
        <w:rPr>
          <w:rFonts w:ascii="Arial" w:eastAsia="MS Mincho" w:hAnsi="Arial" w:cs="Arial"/>
        </w:rPr>
        <w:t>agency.</w:t>
      </w:r>
    </w:p>
    <w:p w14:paraId="1AAB2E61" w14:textId="77777777" w:rsidR="009E04B3" w:rsidRPr="00A84B7E" w:rsidRDefault="009E04B3" w:rsidP="009E04B3">
      <w:pPr>
        <w:widowControl w:val="0"/>
        <w:spacing w:after="0" w:line="240" w:lineRule="auto"/>
        <w:rPr>
          <w:rFonts w:ascii="Arial" w:eastAsia="Arial" w:hAnsi="Arial" w:cs="Arial"/>
        </w:rPr>
      </w:pPr>
    </w:p>
    <w:p w14:paraId="341F0D51" w14:textId="77777777" w:rsidR="009E04B3" w:rsidRPr="00A84B7E" w:rsidRDefault="009E04B3" w:rsidP="009E04B3">
      <w:pPr>
        <w:widowControl w:val="0"/>
        <w:numPr>
          <w:ilvl w:val="1"/>
          <w:numId w:val="13"/>
        </w:numPr>
        <w:tabs>
          <w:tab w:val="left" w:pos="792"/>
        </w:tabs>
        <w:spacing w:after="0" w:line="240" w:lineRule="auto"/>
        <w:ind w:right="301"/>
        <w:rPr>
          <w:rFonts w:ascii="Arial" w:eastAsia="MS Mincho" w:hAnsi="Arial" w:cs="Arial"/>
        </w:rPr>
      </w:pPr>
      <w:r w:rsidRPr="00A84B7E">
        <w:rPr>
          <w:rFonts w:ascii="Arial" w:eastAsia="MS Mincho" w:hAnsi="Arial" w:cs="Arial"/>
        </w:rPr>
        <w:t>Application Process Dates Summary:</w:t>
      </w:r>
    </w:p>
    <w:p w14:paraId="264E9A3E" w14:textId="77777777" w:rsidR="009E04B3" w:rsidRPr="00A84B7E" w:rsidRDefault="009E04B3" w:rsidP="009E04B3">
      <w:pPr>
        <w:spacing w:after="0" w:line="240" w:lineRule="auto"/>
        <w:ind w:left="720"/>
        <w:contextualSpacing/>
        <w:rPr>
          <w:rFonts w:ascii="Arial" w:eastAsia="MS Mincho" w:hAnsi="Arial" w:cs="Arial"/>
          <w:b/>
        </w:rPr>
      </w:pPr>
    </w:p>
    <w:p w14:paraId="308010BE" w14:textId="7E679CAA"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February 5th</w:t>
      </w:r>
      <w:r w:rsidR="009E04B3" w:rsidRPr="00A84B7E">
        <w:rPr>
          <w:rFonts w:ascii="Arial" w:eastAsia="MS Mincho" w:hAnsi="Arial" w:cs="Arial"/>
          <w:b/>
        </w:rPr>
        <w:t>, 20</w:t>
      </w:r>
      <w:r w:rsidR="00F04E71" w:rsidRPr="00A84B7E">
        <w:rPr>
          <w:rFonts w:ascii="Arial" w:eastAsia="MS Mincho" w:hAnsi="Arial" w:cs="Arial"/>
          <w:b/>
        </w:rPr>
        <w:t>2</w:t>
      </w:r>
      <w:r w:rsidR="00FB29CC" w:rsidRPr="00A84B7E">
        <w:rPr>
          <w:rFonts w:ascii="Arial" w:eastAsia="MS Mincho" w:hAnsi="Arial" w:cs="Arial"/>
          <w:b/>
        </w:rPr>
        <w:t>1</w:t>
      </w:r>
      <w:r w:rsidR="009E04B3" w:rsidRPr="00A84B7E">
        <w:rPr>
          <w:rFonts w:ascii="Arial" w:eastAsia="MS Mincho" w:hAnsi="Arial" w:cs="Arial"/>
        </w:rPr>
        <w:t xml:space="preserve">: Request for applications distributed to eligible applicants and posted on the North Carolina Council on Developmental Disabilities website </w:t>
      </w:r>
      <w:r w:rsidR="009E04B3" w:rsidRPr="00A84B7E">
        <w:rPr>
          <w:rFonts w:ascii="Arial" w:eastAsia="MS Mincho" w:hAnsi="Arial" w:cs="Arial"/>
        </w:rPr>
        <w:lastRenderedPageBreak/>
        <w:t>(</w:t>
      </w:r>
      <w:hyperlink r:id="rId10" w:history="1">
        <w:r w:rsidR="009E04B3" w:rsidRPr="00A84B7E">
          <w:rPr>
            <w:rFonts w:ascii="Arial" w:eastAsia="MS Mincho" w:hAnsi="Arial" w:cs="Arial"/>
            <w:color w:val="0000FF"/>
            <w:u w:val="single"/>
          </w:rPr>
          <w:t>www.nccdd.org</w:t>
        </w:r>
      </w:hyperlink>
      <w:r w:rsidR="009E04B3" w:rsidRPr="00A84B7E">
        <w:rPr>
          <w:rFonts w:ascii="Arial" w:eastAsia="MS Mincho" w:hAnsi="Arial" w:cs="Arial"/>
        </w:rPr>
        <w:t>).</w:t>
      </w:r>
    </w:p>
    <w:p w14:paraId="2D71D436" w14:textId="0D70F057"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March 5th</w:t>
      </w:r>
      <w:r w:rsidR="009E04B3" w:rsidRPr="00A84B7E">
        <w:rPr>
          <w:rFonts w:ascii="Arial" w:eastAsia="MS Mincho" w:hAnsi="Arial" w:cs="Arial"/>
          <w:b/>
        </w:rPr>
        <w:t>, 20</w:t>
      </w:r>
      <w:r w:rsidR="00E4788E" w:rsidRPr="00A84B7E">
        <w:rPr>
          <w:rFonts w:ascii="Arial" w:eastAsia="MS Mincho" w:hAnsi="Arial" w:cs="Arial"/>
          <w:b/>
        </w:rPr>
        <w:t>2</w:t>
      </w:r>
      <w:r w:rsidR="00F04E71" w:rsidRPr="00A84B7E">
        <w:rPr>
          <w:rFonts w:ascii="Arial" w:eastAsia="MS Mincho" w:hAnsi="Arial" w:cs="Arial"/>
          <w:b/>
        </w:rPr>
        <w:t>1</w:t>
      </w:r>
      <w:r w:rsidR="009E04B3" w:rsidRPr="00A84B7E">
        <w:rPr>
          <w:rFonts w:ascii="Arial" w:eastAsia="MS Mincho" w:hAnsi="Arial" w:cs="Arial"/>
        </w:rPr>
        <w:t xml:space="preserve">: Applications due to the NCCDD by close of business, 5:00 PM Eastern </w:t>
      </w:r>
      <w:r w:rsidR="00E4788E" w:rsidRPr="00A84B7E">
        <w:rPr>
          <w:rFonts w:ascii="Arial" w:eastAsia="MS Mincho" w:hAnsi="Arial" w:cs="Arial"/>
        </w:rPr>
        <w:t>Standard</w:t>
      </w:r>
      <w:r w:rsidR="009E04B3" w:rsidRPr="00A84B7E">
        <w:rPr>
          <w:rFonts w:ascii="Arial" w:eastAsia="MS Mincho" w:hAnsi="Arial" w:cs="Arial"/>
        </w:rPr>
        <w:t xml:space="preserve"> Time.</w:t>
      </w:r>
    </w:p>
    <w:p w14:paraId="02E6E2F4" w14:textId="2FD190B2"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March 1</w:t>
      </w:r>
      <w:r w:rsidR="00C730DA">
        <w:rPr>
          <w:rFonts w:ascii="Arial" w:eastAsia="MS Mincho" w:hAnsi="Arial" w:cs="Arial"/>
          <w:b/>
        </w:rPr>
        <w:t>5th</w:t>
      </w:r>
      <w:r w:rsidR="00FB29CC" w:rsidRPr="00A84B7E">
        <w:rPr>
          <w:rFonts w:ascii="Arial" w:eastAsia="MS Mincho" w:hAnsi="Arial" w:cs="Arial"/>
          <w:b/>
        </w:rPr>
        <w:t>, 2021</w:t>
      </w:r>
      <w:r w:rsidR="009E04B3" w:rsidRPr="00A84B7E">
        <w:rPr>
          <w:rFonts w:ascii="Arial" w:eastAsia="MS Mincho" w:hAnsi="Arial" w:cs="Arial"/>
        </w:rPr>
        <w:t>: Award announced.</w:t>
      </w:r>
    </w:p>
    <w:p w14:paraId="6E9D5B1E" w14:textId="11DE3D9B"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April</w:t>
      </w:r>
      <w:r w:rsidR="00B96C78" w:rsidRPr="00A84B7E">
        <w:rPr>
          <w:rFonts w:ascii="Arial" w:eastAsia="MS Mincho" w:hAnsi="Arial" w:cs="Arial"/>
          <w:b/>
        </w:rPr>
        <w:t xml:space="preserve"> 1st</w:t>
      </w:r>
      <w:r w:rsidR="009E04B3" w:rsidRPr="00A84B7E">
        <w:rPr>
          <w:rFonts w:ascii="Arial" w:eastAsia="MS Mincho" w:hAnsi="Arial" w:cs="Arial"/>
          <w:b/>
        </w:rPr>
        <w:t>, 20</w:t>
      </w:r>
      <w:r w:rsidR="00B96C78" w:rsidRPr="00A84B7E">
        <w:rPr>
          <w:rFonts w:ascii="Arial" w:eastAsia="MS Mincho" w:hAnsi="Arial" w:cs="Arial"/>
          <w:b/>
        </w:rPr>
        <w:t>2</w:t>
      </w:r>
      <w:r w:rsidR="00F04E71" w:rsidRPr="00A84B7E">
        <w:rPr>
          <w:rFonts w:ascii="Arial" w:eastAsia="MS Mincho" w:hAnsi="Arial" w:cs="Arial"/>
          <w:b/>
        </w:rPr>
        <w:t>1</w:t>
      </w:r>
      <w:r w:rsidR="009E04B3" w:rsidRPr="00A84B7E">
        <w:rPr>
          <w:rFonts w:ascii="Arial" w:eastAsia="MS Mincho" w:hAnsi="Arial" w:cs="Arial"/>
        </w:rPr>
        <w:t>:</w:t>
      </w:r>
      <w:r w:rsidR="009E04B3" w:rsidRPr="00A84B7E">
        <w:rPr>
          <w:rFonts w:ascii="Arial" w:eastAsia="MS Mincho" w:hAnsi="Arial" w:cs="Arial"/>
          <w:b/>
        </w:rPr>
        <w:t xml:space="preserve"> </w:t>
      </w:r>
      <w:r w:rsidR="009E04B3" w:rsidRPr="00A84B7E">
        <w:rPr>
          <w:rFonts w:ascii="Arial" w:eastAsia="MS Mincho" w:hAnsi="Arial" w:cs="Arial"/>
        </w:rPr>
        <w:t>Contract begins.</w:t>
      </w:r>
    </w:p>
    <w:p w14:paraId="25BD7BBF" w14:textId="77777777" w:rsidR="009E04B3" w:rsidRPr="00A84B7E" w:rsidRDefault="009E04B3" w:rsidP="009E04B3">
      <w:pPr>
        <w:widowControl w:val="0"/>
        <w:tabs>
          <w:tab w:val="left" w:pos="792"/>
        </w:tabs>
        <w:spacing w:after="0" w:line="240" w:lineRule="auto"/>
        <w:ind w:left="2160" w:right="301"/>
        <w:rPr>
          <w:rFonts w:ascii="Arial" w:eastAsia="MS Mincho" w:hAnsi="Arial" w:cs="Arial"/>
        </w:rPr>
      </w:pPr>
    </w:p>
    <w:p w14:paraId="714123E1" w14:textId="3E9B9396" w:rsidR="009E04B3" w:rsidRPr="00A84B7E" w:rsidRDefault="009E04B3" w:rsidP="009E04B3">
      <w:pPr>
        <w:spacing w:after="0" w:line="240" w:lineRule="auto"/>
        <w:rPr>
          <w:rFonts w:ascii="Arial" w:eastAsia="MS Mincho" w:hAnsi="Arial" w:cs="Arial"/>
          <w:b/>
          <w:u w:val="single"/>
        </w:rPr>
      </w:pPr>
      <w:r w:rsidRPr="00A84B7E">
        <w:rPr>
          <w:rFonts w:ascii="Arial" w:eastAsia="MS Mincho" w:hAnsi="Arial" w:cs="Arial"/>
          <w:b/>
          <w:u w:val="single"/>
        </w:rPr>
        <w:t>V.  ATTACHMENTS TO BE COMPLETED UPON AWARD</w:t>
      </w:r>
    </w:p>
    <w:p w14:paraId="6B0A523E" w14:textId="77777777" w:rsidR="009E04B3" w:rsidRPr="00A84B7E" w:rsidRDefault="009E04B3" w:rsidP="009E04B3">
      <w:pPr>
        <w:spacing w:after="0" w:line="240" w:lineRule="auto"/>
        <w:rPr>
          <w:rFonts w:ascii="Arial" w:eastAsia="MS Mincho" w:hAnsi="Arial" w:cs="Arial"/>
          <w:b/>
          <w:u w:val="single"/>
        </w:rPr>
      </w:pPr>
    </w:p>
    <w:p w14:paraId="1464290D" w14:textId="2FEA1C6F" w:rsidR="009E04B3" w:rsidRPr="00A84B7E" w:rsidRDefault="00E45A0E" w:rsidP="009E04B3">
      <w:pPr>
        <w:spacing w:after="0" w:line="240" w:lineRule="auto"/>
        <w:rPr>
          <w:rFonts w:ascii="Arial" w:eastAsia="MS Mincho" w:hAnsi="Arial" w:cs="Arial"/>
        </w:rPr>
      </w:pPr>
      <w:r w:rsidRPr="00A84B7E">
        <w:rPr>
          <w:rFonts w:ascii="Arial" w:eastAsia="MS Mincho" w:hAnsi="Arial" w:cs="Arial"/>
        </w:rPr>
        <w:t>All</w:t>
      </w:r>
      <w:r w:rsidR="009E04B3" w:rsidRPr="00A84B7E">
        <w:rPr>
          <w:rFonts w:ascii="Arial" w:eastAsia="MS Mincho" w:hAnsi="Arial" w:cs="Arial"/>
        </w:rPr>
        <w:t xml:space="preserve"> these documents must be completed if your agency is awarded the contract for this RFA</w:t>
      </w:r>
      <w:r w:rsidR="005108CF" w:rsidRPr="00A84B7E">
        <w:rPr>
          <w:rFonts w:ascii="Arial" w:eastAsia="MS Mincho" w:hAnsi="Arial" w:cs="Arial"/>
        </w:rPr>
        <w:t xml:space="preserve">. </w:t>
      </w:r>
      <w:r w:rsidR="009E04B3" w:rsidRPr="00A84B7E">
        <w:rPr>
          <w:rFonts w:ascii="Arial" w:eastAsia="MS Mincho" w:hAnsi="Arial" w:cs="Arial"/>
        </w:rPr>
        <w:t xml:space="preserve"> </w:t>
      </w:r>
      <w:r w:rsidR="005108CF" w:rsidRPr="00A84B7E">
        <w:rPr>
          <w:rFonts w:ascii="Arial" w:eastAsia="MS Mincho" w:hAnsi="Arial" w:cs="Arial"/>
        </w:rPr>
        <w:t xml:space="preserve">The NCCDD will not execute a contract until it is in receipt of all attachments:  </w:t>
      </w:r>
    </w:p>
    <w:p w14:paraId="0941134F" w14:textId="77777777" w:rsidR="005108CF" w:rsidRPr="00A84B7E" w:rsidRDefault="005108CF" w:rsidP="009E04B3">
      <w:pPr>
        <w:spacing w:after="0" w:line="240" w:lineRule="auto"/>
        <w:rPr>
          <w:rFonts w:ascii="Arial" w:eastAsia="MS Mincho" w:hAnsi="Arial" w:cs="Arial"/>
        </w:rPr>
      </w:pPr>
    </w:p>
    <w:p w14:paraId="28C00C05"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NCCDD Assurances </w:t>
      </w:r>
    </w:p>
    <w:p w14:paraId="6A99DD27"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Notice of Certain Reporting and Audit Requirements </w:t>
      </w:r>
    </w:p>
    <w:p w14:paraId="2BC609FF"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Conflict of Interest Policy/Letter (Contractor’s COI) </w:t>
      </w:r>
    </w:p>
    <w:p w14:paraId="677A3388"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Conflict of Interest Verification – Annual</w:t>
      </w:r>
    </w:p>
    <w:p w14:paraId="5617D593"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Indirect Cost Rate Letter – if applicable </w:t>
      </w:r>
    </w:p>
    <w:p w14:paraId="6B695B31"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501(c)(3) Status Determination Letter/Form (private non-profit agencies) (Note: Public organizations shall submit a document verifying their legal name and tax identification number.) </w:t>
      </w:r>
    </w:p>
    <w:p w14:paraId="43DC4B21"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IRS Tax Letter </w:t>
      </w:r>
    </w:p>
    <w:p w14:paraId="753B1337"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Annual IRS Tax Exemption Verification Form (private non-profit agencies)</w:t>
      </w:r>
    </w:p>
    <w:p w14:paraId="765D2A33"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State Certifications </w:t>
      </w:r>
    </w:p>
    <w:p w14:paraId="6F28E53B"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Federal Certifications </w:t>
      </w:r>
    </w:p>
    <w:p w14:paraId="0EEEE845"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DUNS Letter</w:t>
      </w:r>
    </w:p>
    <w:p w14:paraId="7E515ED4"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Completed Letter to Identify Individual to Sign Contracts </w:t>
      </w:r>
    </w:p>
    <w:p w14:paraId="12AFDAF6"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Completed Letter to Identify Individual to Sign Expenditure Reports </w:t>
      </w:r>
    </w:p>
    <w:p w14:paraId="7F6FD13A"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Certification of No Overdue Taxes (applies to non-governmental entities)</w:t>
      </w:r>
    </w:p>
    <w:p w14:paraId="7FBA914E"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Proof of Insurance, if applicable</w:t>
      </w:r>
      <w:r w:rsidRPr="00A84B7E">
        <w:rPr>
          <w:rFonts w:ascii="Arial" w:eastAsia="MS Mincho" w:hAnsi="Arial" w:cs="Arial"/>
        </w:rPr>
        <w:br/>
      </w:r>
    </w:p>
    <w:p w14:paraId="4A22CA04" w14:textId="77777777" w:rsidR="00D27882" w:rsidRPr="00A84B7E" w:rsidRDefault="009E04B3" w:rsidP="009E04B3">
      <w:pPr>
        <w:spacing w:after="0" w:line="240" w:lineRule="auto"/>
        <w:ind w:left="360"/>
        <w:contextualSpacing/>
        <w:rPr>
          <w:rFonts w:ascii="Arial" w:eastAsia="MS Mincho" w:hAnsi="Arial" w:cs="Arial"/>
        </w:rPr>
      </w:pPr>
      <w:r w:rsidRPr="00A84B7E">
        <w:rPr>
          <w:rFonts w:ascii="Arial" w:eastAsia="MS Mincho" w:hAnsi="Arial" w:cs="Arial"/>
        </w:rPr>
        <w:t xml:space="preserve">Applicants are encouraged, but not required, to submit the attachments along with their application. </w:t>
      </w:r>
      <w:r w:rsidR="009A627D" w:rsidRPr="00A84B7E">
        <w:rPr>
          <w:rFonts w:ascii="Arial" w:eastAsia="MS Mincho" w:hAnsi="Arial" w:cs="Arial"/>
        </w:rPr>
        <w:t xml:space="preserve"> </w:t>
      </w:r>
      <w:r w:rsidRPr="00A84B7E">
        <w:rPr>
          <w:rFonts w:ascii="Arial" w:eastAsia="MS Mincho" w:hAnsi="Arial" w:cs="Arial"/>
        </w:rPr>
        <w:t xml:space="preserve">If attachments are not submitted and the applicant is selected to receive the funding for this initiative, the attachments must be completed and submitted with the contract. </w:t>
      </w:r>
      <w:r w:rsidR="009A627D" w:rsidRPr="00A84B7E">
        <w:rPr>
          <w:rFonts w:ascii="Arial" w:eastAsia="MS Mincho" w:hAnsi="Arial" w:cs="Arial"/>
        </w:rPr>
        <w:t xml:space="preserve"> </w:t>
      </w:r>
      <w:r w:rsidRPr="00A84B7E">
        <w:rPr>
          <w:rFonts w:ascii="Arial" w:eastAsia="MS Mincho" w:hAnsi="Arial" w:cs="Arial"/>
        </w:rPr>
        <w:t>Failure to provide these timely may result in disqualification for funding.</w:t>
      </w:r>
    </w:p>
    <w:p w14:paraId="0768397D" w14:textId="77777777" w:rsidR="00C730DA" w:rsidRDefault="00C730DA" w:rsidP="009E04B3">
      <w:pPr>
        <w:spacing w:after="0" w:line="240" w:lineRule="auto"/>
        <w:ind w:left="360"/>
        <w:contextualSpacing/>
        <w:rPr>
          <w:rFonts w:ascii="Arial" w:eastAsia="MS Mincho" w:hAnsi="Arial" w:cs="Arial"/>
          <w:sz w:val="44"/>
          <w:szCs w:val="44"/>
        </w:rPr>
      </w:pPr>
    </w:p>
    <w:p w14:paraId="1668299F" w14:textId="77777777" w:rsidR="00C730DA" w:rsidRPr="00C730DA" w:rsidRDefault="00C730DA" w:rsidP="00C730DA">
      <w:pPr>
        <w:rPr>
          <w:rFonts w:ascii="Arial" w:hAnsi="Arial" w:cs="Arial"/>
          <w:b/>
          <w:bCs/>
        </w:rPr>
      </w:pPr>
      <w:r w:rsidRPr="00C730DA">
        <w:rPr>
          <w:rFonts w:ascii="Arial" w:hAnsi="Arial" w:cs="Arial"/>
          <w:b/>
          <w:bCs/>
        </w:rPr>
        <w:t>RFA Process Question and Answer Session</w:t>
      </w:r>
    </w:p>
    <w:p w14:paraId="306B5A0C" w14:textId="29A58919" w:rsidR="00C730DA" w:rsidRPr="00C730DA" w:rsidRDefault="00C730DA" w:rsidP="00C730DA">
      <w:pPr>
        <w:rPr>
          <w:rFonts w:ascii="Arial" w:hAnsi="Arial" w:cs="Arial"/>
          <w:b/>
          <w:bCs/>
        </w:rPr>
      </w:pPr>
      <w:r w:rsidRPr="00C730DA">
        <w:rPr>
          <w:rFonts w:ascii="Arial" w:hAnsi="Arial" w:cs="Arial"/>
          <w:b/>
          <w:bCs/>
        </w:rPr>
        <w:t>Thursday, February 18</w:t>
      </w:r>
      <w:r w:rsidRPr="00C730DA">
        <w:rPr>
          <w:rFonts w:ascii="Arial" w:hAnsi="Arial" w:cs="Arial"/>
          <w:b/>
          <w:bCs/>
          <w:vertAlign w:val="superscript"/>
        </w:rPr>
        <w:t>th</w:t>
      </w:r>
      <w:r w:rsidRPr="00C730DA">
        <w:rPr>
          <w:rFonts w:ascii="Arial" w:hAnsi="Arial" w:cs="Arial"/>
          <w:b/>
          <w:bCs/>
        </w:rPr>
        <w:t xml:space="preserve">, 2021 </w:t>
      </w:r>
    </w:p>
    <w:p w14:paraId="216A556E" w14:textId="02E5A673" w:rsidR="00C730DA" w:rsidRPr="00C730DA" w:rsidRDefault="00C730DA" w:rsidP="00C730DA">
      <w:pPr>
        <w:rPr>
          <w:rFonts w:ascii="Arial" w:hAnsi="Arial" w:cs="Arial"/>
          <w:b/>
          <w:bCs/>
        </w:rPr>
      </w:pPr>
      <w:r w:rsidRPr="00C730DA">
        <w:rPr>
          <w:rFonts w:ascii="Arial" w:hAnsi="Arial" w:cs="Arial"/>
          <w:b/>
          <w:bCs/>
        </w:rPr>
        <w:t>1:30</w:t>
      </w:r>
      <w:r w:rsidRPr="00C730DA">
        <w:rPr>
          <w:rFonts w:ascii="Arial" w:hAnsi="Arial" w:cs="Arial"/>
          <w:b/>
          <w:bCs/>
        </w:rPr>
        <w:t xml:space="preserve"> </w:t>
      </w:r>
      <w:r w:rsidRPr="00C730DA">
        <w:rPr>
          <w:rFonts w:ascii="Arial" w:hAnsi="Arial" w:cs="Arial"/>
          <w:b/>
          <w:bCs/>
        </w:rPr>
        <w:t>pm to 3:00</w:t>
      </w:r>
      <w:r w:rsidRPr="00C730DA">
        <w:rPr>
          <w:rFonts w:ascii="Arial" w:hAnsi="Arial" w:cs="Arial"/>
          <w:b/>
          <w:bCs/>
        </w:rPr>
        <w:t xml:space="preserve"> </w:t>
      </w:r>
      <w:r w:rsidRPr="00C730DA">
        <w:rPr>
          <w:rFonts w:ascii="Arial" w:hAnsi="Arial" w:cs="Arial"/>
          <w:b/>
          <w:bCs/>
        </w:rPr>
        <w:t>pm</w:t>
      </w:r>
    </w:p>
    <w:p w14:paraId="725125F6" w14:textId="66F32F58" w:rsidR="00C730DA" w:rsidRDefault="00C730DA" w:rsidP="00C730DA">
      <w:pPr>
        <w:rPr>
          <w:rFonts w:ascii="Arial" w:hAnsi="Arial" w:cs="Arial"/>
        </w:rPr>
      </w:pPr>
      <w:r w:rsidRPr="00C730DA">
        <w:rPr>
          <w:rFonts w:ascii="Arial" w:hAnsi="Arial" w:cs="Arial"/>
        </w:rPr>
        <w:t xml:space="preserve">Join staff of the NC Council on Developmental Disabilities (NCCDD) on Zoom to hear about two funding opportunities available </w:t>
      </w:r>
      <w:r w:rsidRPr="00C730DA">
        <w:rPr>
          <w:rFonts w:ascii="Arial" w:hAnsi="Arial" w:cs="Arial"/>
          <w:b/>
          <w:bCs/>
        </w:rPr>
        <w:t>NOW</w:t>
      </w:r>
      <w:r w:rsidRPr="00C730DA">
        <w:rPr>
          <w:rFonts w:ascii="Arial" w:hAnsi="Arial" w:cs="Arial"/>
          <w:b/>
          <w:bCs/>
        </w:rPr>
        <w:t xml:space="preserve">. </w:t>
      </w:r>
      <w:r w:rsidRPr="00C730DA">
        <w:rPr>
          <w:rFonts w:ascii="Arial" w:hAnsi="Arial" w:cs="Arial"/>
          <w:b/>
          <w:bCs/>
        </w:rPr>
        <w:t xml:space="preserve"> </w:t>
      </w:r>
      <w:r w:rsidRPr="00C730DA">
        <w:rPr>
          <w:rFonts w:ascii="Arial" w:hAnsi="Arial" w:cs="Arial"/>
        </w:rPr>
        <w:t xml:space="preserve">This virtual question and answer session will allow participants to ask questions about the intent of the grant releases, how to apply, and timing of the request for applications (RFA) process. </w:t>
      </w:r>
      <w:r>
        <w:rPr>
          <w:rFonts w:ascii="Arial" w:hAnsi="Arial" w:cs="Arial"/>
        </w:rPr>
        <w:t xml:space="preserve"> </w:t>
      </w:r>
      <w:r w:rsidRPr="00C730DA">
        <w:rPr>
          <w:rFonts w:ascii="Arial" w:hAnsi="Arial" w:cs="Arial"/>
        </w:rPr>
        <w:t>If you cannot attend the on February 18</w:t>
      </w:r>
      <w:r w:rsidRPr="00C730DA">
        <w:rPr>
          <w:rFonts w:ascii="Arial" w:hAnsi="Arial" w:cs="Arial"/>
          <w:vertAlign w:val="superscript"/>
        </w:rPr>
        <w:t>th</w:t>
      </w:r>
      <w:r w:rsidRPr="00C730DA">
        <w:rPr>
          <w:rFonts w:ascii="Arial" w:hAnsi="Arial" w:cs="Arial"/>
        </w:rPr>
        <w:t xml:space="preserve"> but have questions, please write to </w:t>
      </w:r>
      <w:hyperlink r:id="rId11" w:history="1">
        <w:r w:rsidRPr="00C730DA">
          <w:rPr>
            <w:rStyle w:val="Hyperlink"/>
            <w:rFonts w:ascii="Arial" w:hAnsi="Arial" w:cs="Arial"/>
          </w:rPr>
          <w:t>RFAinfo@nccdd.org</w:t>
        </w:r>
      </w:hyperlink>
      <w:r w:rsidRPr="00C730DA">
        <w:rPr>
          <w:rFonts w:ascii="Arial" w:hAnsi="Arial" w:cs="Arial"/>
        </w:rPr>
        <w:t xml:space="preserve">.  Following the Q &amp; A Session all questions and responses will be posted to the NCCDD website here: </w:t>
      </w:r>
      <w:hyperlink r:id="rId12" w:history="1">
        <w:r w:rsidRPr="00C730DA">
          <w:rPr>
            <w:rStyle w:val="Hyperlink"/>
            <w:rFonts w:ascii="Arial" w:hAnsi="Arial" w:cs="Arial"/>
          </w:rPr>
          <w:t>https://www.nccdd.org//initiatives/apply-here-for-open-rfas.html</w:t>
        </w:r>
      </w:hyperlink>
      <w:r w:rsidRPr="00C730DA">
        <w:rPr>
          <w:rFonts w:ascii="Arial" w:hAnsi="Arial" w:cs="Arial"/>
        </w:rPr>
        <w:t xml:space="preserve">.  We look forward to seeing you! </w:t>
      </w:r>
      <w:r>
        <w:rPr>
          <w:rFonts w:ascii="Arial" w:hAnsi="Arial" w:cs="Arial"/>
        </w:rPr>
        <w:t xml:space="preserve"> </w:t>
      </w:r>
      <w:r w:rsidRPr="00C730DA">
        <w:rPr>
          <w:rFonts w:ascii="Arial" w:hAnsi="Arial" w:cs="Arial"/>
        </w:rPr>
        <w:t>See Zoom connection detail below.</w:t>
      </w:r>
    </w:p>
    <w:p w14:paraId="4548ACF1" w14:textId="0B85A1AA" w:rsidR="00C730DA" w:rsidRPr="00C730DA" w:rsidRDefault="00C730DA" w:rsidP="00C730DA">
      <w:pPr>
        <w:rPr>
          <w:rFonts w:ascii="Arial" w:hAnsi="Arial" w:cs="Arial"/>
        </w:rPr>
      </w:pPr>
      <w:r>
        <w:rPr>
          <w:rFonts w:ascii="Arial" w:hAnsi="Arial" w:cs="Arial"/>
        </w:rPr>
        <w:t xml:space="preserve">Link: </w:t>
      </w:r>
      <w:hyperlink r:id="rId13" w:history="1">
        <w:r w:rsidRPr="00393D0C">
          <w:rPr>
            <w:rStyle w:val="Hyperlink"/>
            <w:rFonts w:ascii="Arial" w:hAnsi="Arial" w:cs="Arial"/>
          </w:rPr>
          <w:t>https://www.zoomgov.com/j/1605602373?pwd=N2w0TTZMTUJYaUZxVnJwcEx5OWN3Zz09</w:t>
        </w:r>
      </w:hyperlink>
    </w:p>
    <w:p w14:paraId="101F7AD0" w14:textId="77777777" w:rsidR="00C730DA" w:rsidRPr="00C730DA" w:rsidRDefault="00C730DA" w:rsidP="00C730DA">
      <w:pPr>
        <w:pStyle w:val="PlainText"/>
        <w:rPr>
          <w:rFonts w:ascii="Arial" w:hAnsi="Arial" w:cs="Arial"/>
        </w:rPr>
      </w:pPr>
      <w:r w:rsidRPr="00C730DA">
        <w:rPr>
          <w:rFonts w:ascii="Arial" w:hAnsi="Arial" w:cs="Arial"/>
        </w:rPr>
        <w:t>Meeting ID: 160 560 2373</w:t>
      </w:r>
    </w:p>
    <w:p w14:paraId="22B72833" w14:textId="77777777" w:rsidR="00C730DA" w:rsidRPr="00C730DA" w:rsidRDefault="00C730DA" w:rsidP="00C730DA">
      <w:pPr>
        <w:pStyle w:val="PlainText"/>
        <w:rPr>
          <w:rFonts w:ascii="Arial" w:hAnsi="Arial" w:cs="Arial"/>
        </w:rPr>
      </w:pPr>
      <w:r w:rsidRPr="00C730DA">
        <w:rPr>
          <w:rFonts w:ascii="Arial" w:hAnsi="Arial" w:cs="Arial"/>
        </w:rPr>
        <w:t>Passcode: NCCDDRFA</w:t>
      </w:r>
    </w:p>
    <w:p w14:paraId="678DED90" w14:textId="77777777" w:rsidR="00C730DA" w:rsidRPr="00C730DA" w:rsidRDefault="00C730DA" w:rsidP="00C730DA">
      <w:pPr>
        <w:rPr>
          <w:rFonts w:ascii="Arial" w:hAnsi="Arial" w:cs="Arial"/>
        </w:rPr>
      </w:pPr>
      <w:r w:rsidRPr="00C730DA">
        <w:rPr>
          <w:rFonts w:ascii="Arial" w:hAnsi="Arial" w:cs="Arial"/>
        </w:rPr>
        <w:t>Call-in Phone Number: 1 646 828 7666</w:t>
      </w:r>
    </w:p>
    <w:p w14:paraId="54DEB091" w14:textId="55647BB0" w:rsidR="009E04B3" w:rsidRPr="00C730DA" w:rsidRDefault="005108CF" w:rsidP="00C730DA">
      <w:pPr>
        <w:spacing w:after="0" w:line="240" w:lineRule="auto"/>
        <w:ind w:left="360"/>
        <w:contextualSpacing/>
        <w:rPr>
          <w:rFonts w:ascii="Arial" w:eastAsia="MS Mincho" w:hAnsi="Arial" w:cs="Arial"/>
          <w:sz w:val="24"/>
          <w:szCs w:val="24"/>
        </w:rPr>
      </w:pPr>
      <w:r w:rsidRPr="009E04B3">
        <w:rPr>
          <w:rFonts w:ascii="Arial" w:eastAsia="MS Mincho" w:hAnsi="Arial" w:cs="Arial"/>
          <w:b/>
          <w:u w:val="single"/>
        </w:rPr>
        <w:lastRenderedPageBreak/>
        <w:t>V</w:t>
      </w: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13C800DD" w14:textId="77777777" w:rsidR="00613C0C" w:rsidRDefault="00613C0C" w:rsidP="00D27882">
      <w:pPr>
        <w:keepNext/>
        <w:spacing w:after="0" w:line="240" w:lineRule="auto"/>
        <w:jc w:val="center"/>
        <w:outlineLvl w:val="2"/>
        <w:rPr>
          <w:rFonts w:ascii="Arial" w:eastAsia="Times New Roman" w:hAnsi="Arial" w:cs="Arial"/>
          <w:b/>
          <w:bCs/>
          <w:sz w:val="28"/>
          <w:szCs w:val="28"/>
        </w:rPr>
      </w:pPr>
      <w:bookmarkStart w:id="4" w:name="_Hlk62827228"/>
      <w:r>
        <w:rPr>
          <w:rFonts w:ascii="Arial" w:eastAsia="Times New Roman" w:hAnsi="Arial" w:cs="Arial"/>
          <w:b/>
          <w:bCs/>
          <w:sz w:val="32"/>
          <w:szCs w:val="32"/>
        </w:rPr>
        <w:t>COVID 19-REGISTRY OF UNMET NEEDS RELIEF</w:t>
      </w:r>
      <w:r>
        <w:rPr>
          <w:rFonts w:ascii="Arial" w:eastAsia="Times New Roman" w:hAnsi="Arial" w:cs="Arial"/>
          <w:b/>
          <w:bCs/>
          <w:sz w:val="28"/>
          <w:szCs w:val="28"/>
        </w:rPr>
        <w:t xml:space="preserve"> </w:t>
      </w:r>
    </w:p>
    <w:bookmarkEnd w:id="4"/>
    <w:p w14:paraId="294CFC95" w14:textId="37174BE9"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4" w:history="1">
        <w:r w:rsidRPr="002142BC">
          <w:rPr>
            <w:rStyle w:val="Hyperlink"/>
            <w:rFonts w:ascii="Arial" w:eastAsia="Times New Roman" w:hAnsi="Arial" w:cs="Arial"/>
            <w:b/>
            <w:bCs/>
            <w:sz w:val="28"/>
            <w:szCs w:val="28"/>
          </w:rPr>
          <w:t>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4BAB10AD"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If you need assistance completing this application, please contact 1-919-527-650</w:t>
      </w:r>
      <w:r>
        <w:rPr>
          <w:rFonts w:ascii="Arial" w:eastAsia="Times New Roman" w:hAnsi="Arial" w:cs="Arial"/>
          <w:b/>
        </w:rPr>
        <w:t>0</w:t>
      </w:r>
    </w:p>
    <w:p w14:paraId="44931CCF" w14:textId="77777777" w:rsidR="007C6394" w:rsidRDefault="007C6394" w:rsidP="00D27882">
      <w:pPr>
        <w:rPr>
          <w:sz w:val="24"/>
          <w:szCs w:val="24"/>
        </w:rPr>
      </w:pPr>
    </w:p>
    <w:p w14:paraId="4C765977" w14:textId="692ED44A" w:rsidR="00D27882" w:rsidRPr="007C6394" w:rsidRDefault="00D27882" w:rsidP="00D27882">
      <w:pPr>
        <w:rPr>
          <w:sz w:val="24"/>
          <w:szCs w:val="24"/>
        </w:rPr>
      </w:pPr>
      <w:r w:rsidRPr="007C6394">
        <w:rPr>
          <w:sz w:val="24"/>
          <w:szCs w:val="24"/>
        </w:rPr>
        <w:t xml:space="preserve">Date:  </w:t>
      </w:r>
    </w:p>
    <w:p w14:paraId="7352F6A8" w14:textId="77777777" w:rsidR="00D27882" w:rsidRPr="007C6394" w:rsidRDefault="00D27882" w:rsidP="00D27882">
      <w:pPr>
        <w:rPr>
          <w:sz w:val="24"/>
          <w:szCs w:val="24"/>
        </w:rPr>
      </w:pPr>
      <w:r w:rsidRPr="007C6394">
        <w:rPr>
          <w:sz w:val="24"/>
          <w:szCs w:val="24"/>
        </w:rPr>
        <w:t xml:space="preserve"> Name of NC Community-Based Organization:  </w:t>
      </w:r>
    </w:p>
    <w:p w14:paraId="50CD6F5C" w14:textId="14435B34" w:rsidR="00D27882" w:rsidRPr="007C6394" w:rsidRDefault="00D27882" w:rsidP="00D27882">
      <w:pPr>
        <w:rPr>
          <w:sz w:val="24"/>
          <w:szCs w:val="24"/>
        </w:rPr>
      </w:pPr>
      <w:r w:rsidRPr="007C6394">
        <w:rPr>
          <w:sz w:val="24"/>
          <w:szCs w:val="24"/>
        </w:rPr>
        <w:t xml:space="preserve"> EIN of organization: </w:t>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t>Website:</w:t>
      </w:r>
    </w:p>
    <w:p w14:paraId="7435FEA6" w14:textId="77777777" w:rsidR="00D27882" w:rsidRPr="007C6394" w:rsidRDefault="00D27882" w:rsidP="00D27882">
      <w:pPr>
        <w:rPr>
          <w:sz w:val="24"/>
          <w:szCs w:val="24"/>
        </w:rPr>
      </w:pPr>
      <w:r w:rsidRPr="007C6394">
        <w:rPr>
          <w:sz w:val="24"/>
          <w:szCs w:val="24"/>
        </w:rPr>
        <w:t xml:space="preserve"> Contact Person and title:  </w:t>
      </w:r>
    </w:p>
    <w:p w14:paraId="56772B87" w14:textId="77777777" w:rsidR="00D27882" w:rsidRPr="007C6394" w:rsidRDefault="00D27882" w:rsidP="00D27882">
      <w:pPr>
        <w:rPr>
          <w:sz w:val="24"/>
          <w:szCs w:val="24"/>
        </w:rPr>
      </w:pPr>
      <w:r w:rsidRPr="007C6394">
        <w:rPr>
          <w:sz w:val="24"/>
          <w:szCs w:val="24"/>
        </w:rPr>
        <w:t xml:space="preserve"> Address:  </w:t>
      </w:r>
    </w:p>
    <w:p w14:paraId="5241395C" w14:textId="5AC509B0" w:rsidR="00D27882" w:rsidRDefault="00D27882" w:rsidP="00D27882">
      <w:pPr>
        <w:rPr>
          <w:sz w:val="24"/>
          <w:szCs w:val="24"/>
        </w:rPr>
      </w:pPr>
      <w:r w:rsidRPr="007C6394">
        <w:rPr>
          <w:sz w:val="24"/>
          <w:szCs w:val="24"/>
        </w:rPr>
        <w:t xml:space="preserve"> Email:  </w:t>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Pr="007C6394">
        <w:rPr>
          <w:sz w:val="24"/>
          <w:szCs w:val="24"/>
        </w:rPr>
        <w:t xml:space="preserve"> Phone:  </w:t>
      </w:r>
    </w:p>
    <w:p w14:paraId="08394A8D" w14:textId="198C9E75" w:rsidR="00593260" w:rsidRPr="007C6394" w:rsidRDefault="00593260" w:rsidP="00D27882">
      <w:pPr>
        <w:rPr>
          <w:b/>
          <w:bCs/>
          <w:i/>
          <w:iCs/>
          <w:sz w:val="24"/>
          <w:szCs w:val="24"/>
        </w:rPr>
      </w:pPr>
      <w:r w:rsidRPr="007C6394">
        <w:rPr>
          <w:b/>
          <w:bCs/>
          <w:i/>
          <w:iCs/>
          <w:sz w:val="24"/>
          <w:szCs w:val="24"/>
        </w:rPr>
        <w:t>On a separate page, please answer the following questions:</w:t>
      </w:r>
    </w:p>
    <w:p w14:paraId="78D7D68F" w14:textId="2FA6119F" w:rsidR="00E16135" w:rsidRPr="007C6394" w:rsidRDefault="00D27882" w:rsidP="00E16135">
      <w:pPr>
        <w:rPr>
          <w:sz w:val="24"/>
          <w:szCs w:val="24"/>
        </w:rPr>
      </w:pPr>
      <w:r w:rsidRPr="007C6394">
        <w:rPr>
          <w:sz w:val="24"/>
          <w:szCs w:val="24"/>
        </w:rPr>
        <w:t xml:space="preserve"> </w:t>
      </w:r>
      <w:r w:rsidR="00E16135" w:rsidRPr="007C6394">
        <w:rPr>
          <w:sz w:val="24"/>
          <w:szCs w:val="24"/>
        </w:rPr>
        <w:t xml:space="preserve">1. </w:t>
      </w:r>
      <w:r w:rsidR="007C6394">
        <w:rPr>
          <w:sz w:val="24"/>
          <w:szCs w:val="24"/>
        </w:rPr>
        <w:t xml:space="preserve"> </w:t>
      </w:r>
      <w:r w:rsidR="00593260" w:rsidRPr="007C6394">
        <w:rPr>
          <w:sz w:val="24"/>
          <w:szCs w:val="24"/>
        </w:rPr>
        <w:t>P</w:t>
      </w:r>
      <w:r w:rsidR="00E16135" w:rsidRPr="007C6394">
        <w:rPr>
          <w:sz w:val="24"/>
          <w:szCs w:val="24"/>
        </w:rPr>
        <w:t xml:space="preserve">rovide </w:t>
      </w:r>
      <w:proofErr w:type="gramStart"/>
      <w:r w:rsidR="00E16135" w:rsidRPr="007C6394">
        <w:rPr>
          <w:sz w:val="24"/>
          <w:szCs w:val="24"/>
        </w:rPr>
        <w:t>a brief summary</w:t>
      </w:r>
      <w:proofErr w:type="gramEnd"/>
      <w:r w:rsidR="00E16135" w:rsidRPr="007C6394">
        <w:rPr>
          <w:sz w:val="24"/>
          <w:szCs w:val="24"/>
        </w:rPr>
        <w:t xml:space="preserve"> (two paragraphs) of the innovative work you will do to meet needs of individuals who are on the Registry of Unmet Needs whose unmet needs were exacerbated by the COVID-19 Pandemic. </w:t>
      </w:r>
      <w:r w:rsidR="00593260" w:rsidRPr="007C6394">
        <w:rPr>
          <w:sz w:val="24"/>
          <w:szCs w:val="24"/>
        </w:rPr>
        <w:t xml:space="preserve"> </w:t>
      </w:r>
    </w:p>
    <w:p w14:paraId="76FBEA4F" w14:textId="797F75C8" w:rsidR="00E16135" w:rsidRPr="007C6394" w:rsidRDefault="00E16135" w:rsidP="00E16135">
      <w:pPr>
        <w:rPr>
          <w:sz w:val="24"/>
          <w:szCs w:val="24"/>
        </w:rPr>
      </w:pPr>
      <w:r w:rsidRPr="007C6394">
        <w:rPr>
          <w:sz w:val="24"/>
          <w:szCs w:val="24"/>
        </w:rPr>
        <w:t>2.  Briefly describe (in a paragraph) your organization’s experience and work with individuals with I/DD on the Registry of Unmet Needs.</w:t>
      </w:r>
    </w:p>
    <w:p w14:paraId="1F80535C" w14:textId="7CB2ACBA" w:rsidR="00E16135" w:rsidRPr="007C6394" w:rsidRDefault="00E16135" w:rsidP="00E16135">
      <w:pPr>
        <w:rPr>
          <w:sz w:val="24"/>
          <w:szCs w:val="24"/>
        </w:rPr>
      </w:pPr>
      <w:r w:rsidRPr="007C6394">
        <w:rPr>
          <w:sz w:val="24"/>
          <w:szCs w:val="24"/>
        </w:rPr>
        <w:t xml:space="preserve">3.  </w:t>
      </w:r>
      <w:r w:rsidR="007C6394" w:rsidRPr="007C6394">
        <w:rPr>
          <w:sz w:val="24"/>
          <w:szCs w:val="24"/>
        </w:rPr>
        <w:t>D</w:t>
      </w:r>
      <w:r w:rsidRPr="007C6394">
        <w:rPr>
          <w:sz w:val="24"/>
          <w:szCs w:val="24"/>
        </w:rPr>
        <w:t>escribe how you will develop a brief report on what the most critical needs are of individuals on the Registry of Unmet Needs, which were exacerbated by the COVID-19 pandemic, which of these needs will continue to be exacerbated after the pandemic ends, and recommendations for the Council for advocacy for systems improvements to better meet the needs of individuals on the Registry of Unmet Needs.</w:t>
      </w:r>
    </w:p>
    <w:p w14:paraId="4CA26DA9" w14:textId="10FECE51" w:rsidR="00E16135" w:rsidRPr="007C6394" w:rsidRDefault="00E16135" w:rsidP="00E16135">
      <w:pPr>
        <w:rPr>
          <w:sz w:val="24"/>
          <w:szCs w:val="24"/>
        </w:rPr>
      </w:pPr>
      <w:r w:rsidRPr="007C6394">
        <w:rPr>
          <w:sz w:val="24"/>
          <w:szCs w:val="24"/>
        </w:rPr>
        <w:t xml:space="preserve">4. </w:t>
      </w:r>
      <w:r w:rsidR="007C6394">
        <w:rPr>
          <w:sz w:val="24"/>
          <w:szCs w:val="24"/>
        </w:rPr>
        <w:t xml:space="preserve"> </w:t>
      </w:r>
      <w:r w:rsidRPr="007C6394">
        <w:rPr>
          <w:sz w:val="24"/>
          <w:szCs w:val="24"/>
        </w:rPr>
        <w:t xml:space="preserve">Explain the need or gap in services and how the funds will help meet the need or address the gap in services.  </w:t>
      </w:r>
    </w:p>
    <w:p w14:paraId="60C99FFB" w14:textId="60A7C847" w:rsidR="00E16135" w:rsidRPr="007C6394" w:rsidRDefault="00E16135" w:rsidP="00E16135">
      <w:pPr>
        <w:rPr>
          <w:sz w:val="24"/>
          <w:szCs w:val="24"/>
        </w:rPr>
      </w:pPr>
      <w:r w:rsidRPr="007C6394">
        <w:rPr>
          <w:sz w:val="24"/>
          <w:szCs w:val="24"/>
        </w:rPr>
        <w:t xml:space="preserve">5.  How many people with I/DD do you expect will benefit from this initiative? </w:t>
      </w:r>
    </w:p>
    <w:p w14:paraId="3D16C95A" w14:textId="1A3DACD4" w:rsidR="00E16135" w:rsidRPr="007C6394" w:rsidRDefault="00E16135" w:rsidP="00E16135">
      <w:pPr>
        <w:rPr>
          <w:sz w:val="24"/>
          <w:szCs w:val="24"/>
        </w:rPr>
      </w:pPr>
      <w:r w:rsidRPr="007C6394">
        <w:rPr>
          <w:sz w:val="24"/>
          <w:szCs w:val="24"/>
        </w:rPr>
        <w:t xml:space="preserve">6. </w:t>
      </w:r>
      <w:r w:rsidR="007C6394">
        <w:rPr>
          <w:sz w:val="24"/>
          <w:szCs w:val="24"/>
        </w:rPr>
        <w:t xml:space="preserve"> </w:t>
      </w:r>
      <w:r w:rsidRPr="007C6394">
        <w:rPr>
          <w:sz w:val="24"/>
          <w:szCs w:val="24"/>
        </w:rPr>
        <w:t xml:space="preserve">Describe expected outcomes: What will happen </w:t>
      </w:r>
      <w:proofErr w:type="gramStart"/>
      <w:r w:rsidRPr="007C6394">
        <w:rPr>
          <w:sz w:val="24"/>
          <w:szCs w:val="24"/>
        </w:rPr>
        <w:t>as a result of</w:t>
      </w:r>
      <w:proofErr w:type="gramEnd"/>
      <w:r w:rsidRPr="007C6394">
        <w:rPr>
          <w:sz w:val="24"/>
          <w:szCs w:val="24"/>
        </w:rPr>
        <w:t xml:space="preserve"> this initiative?</w:t>
      </w:r>
    </w:p>
    <w:p w14:paraId="2F048A12" w14:textId="0EFE90EC" w:rsidR="00E16135" w:rsidRPr="007C6394" w:rsidRDefault="00E16135" w:rsidP="00E16135">
      <w:pPr>
        <w:rPr>
          <w:sz w:val="24"/>
          <w:szCs w:val="24"/>
        </w:rPr>
      </w:pPr>
      <w:r w:rsidRPr="007C6394">
        <w:rPr>
          <w:sz w:val="24"/>
          <w:szCs w:val="24"/>
        </w:rPr>
        <w:t xml:space="preserve">7. </w:t>
      </w:r>
      <w:r w:rsidR="007C6394">
        <w:rPr>
          <w:sz w:val="24"/>
          <w:szCs w:val="24"/>
        </w:rPr>
        <w:t xml:space="preserve"> </w:t>
      </w:r>
      <w:r w:rsidRPr="007C6394">
        <w:rPr>
          <w:sz w:val="24"/>
          <w:szCs w:val="24"/>
        </w:rPr>
        <w:t xml:space="preserve">How will you demonstrate that you achieved your outcomes: How will you know you were successful? (For example, how will you gather the data?  Through surveys, direct observation, individuals’ self- reports?)  </w:t>
      </w:r>
    </w:p>
    <w:p w14:paraId="456E886A" w14:textId="028DCAF3" w:rsidR="00A568BB" w:rsidRDefault="00E16135" w:rsidP="00D27882">
      <w:pPr>
        <w:rPr>
          <w:sz w:val="24"/>
          <w:szCs w:val="24"/>
        </w:rPr>
      </w:pPr>
      <w:r w:rsidRPr="007C6394">
        <w:rPr>
          <w:sz w:val="24"/>
          <w:szCs w:val="24"/>
        </w:rPr>
        <w:t xml:space="preserve">8. </w:t>
      </w:r>
      <w:r w:rsidR="007C6394">
        <w:rPr>
          <w:sz w:val="24"/>
          <w:szCs w:val="24"/>
        </w:rPr>
        <w:t xml:space="preserve"> </w:t>
      </w:r>
      <w:r w:rsidRPr="007C6394">
        <w:rPr>
          <w:sz w:val="24"/>
          <w:szCs w:val="24"/>
        </w:rPr>
        <w:t xml:space="preserve">Who will be responsible for managing this contract for your organization?   </w:t>
      </w:r>
    </w:p>
    <w:p w14:paraId="14AF6D53" w14:textId="77777777" w:rsidR="003736D3" w:rsidRDefault="003736D3" w:rsidP="00D27882">
      <w:pPr>
        <w:rPr>
          <w:sz w:val="24"/>
          <w:szCs w:val="24"/>
        </w:rPr>
      </w:pPr>
    </w:p>
    <w:p w14:paraId="195EAC7D" w14:textId="413327B2" w:rsidR="00A568BB" w:rsidRPr="00593260" w:rsidRDefault="00A568BB" w:rsidP="00A568BB">
      <w:pPr>
        <w:rPr>
          <w:i/>
          <w:iCs/>
          <w:sz w:val="20"/>
          <w:szCs w:val="20"/>
        </w:rPr>
      </w:pPr>
      <w:r w:rsidRPr="00593260">
        <w:rPr>
          <w:i/>
          <w:iCs/>
          <w:sz w:val="20"/>
          <w:szCs w:val="20"/>
        </w:rPr>
        <w:t xml:space="preserve">I certify that the information I have provided with this application is true to the best of my knowledge and acknowledge that any omissions or incorrect information will be grounds for disqualification of the proposal. </w:t>
      </w:r>
    </w:p>
    <w:p w14:paraId="3A5AAB3A" w14:textId="4367A1BE" w:rsidR="00593260" w:rsidRDefault="00A568BB" w:rsidP="00A568BB">
      <w:pPr>
        <w:rPr>
          <w:sz w:val="20"/>
          <w:szCs w:val="20"/>
        </w:rPr>
      </w:pPr>
      <w:r w:rsidRPr="00593260">
        <w:rPr>
          <w:sz w:val="20"/>
          <w:szCs w:val="20"/>
        </w:rPr>
        <w:t xml:space="preserve">Printed Name (e-sig) of Organizational </w:t>
      </w:r>
      <w:proofErr w:type="gramStart"/>
      <w:r w:rsidRPr="00593260">
        <w:rPr>
          <w:sz w:val="20"/>
          <w:szCs w:val="20"/>
        </w:rPr>
        <w:t>Leader:_</w:t>
      </w:r>
      <w:proofErr w:type="gramEnd"/>
      <w:r w:rsidRPr="00593260">
        <w:rPr>
          <w:sz w:val="20"/>
          <w:szCs w:val="20"/>
        </w:rPr>
        <w:t>___________________________________________</w:t>
      </w:r>
    </w:p>
    <w:p w14:paraId="46C87AE9" w14:textId="147711B4" w:rsidR="00A568BB" w:rsidRPr="00593260" w:rsidRDefault="00593260" w:rsidP="00A568BB">
      <w:pPr>
        <w:rPr>
          <w:sz w:val="20"/>
          <w:szCs w:val="20"/>
        </w:rPr>
      </w:pPr>
      <w:r>
        <w:rPr>
          <w:sz w:val="20"/>
          <w:szCs w:val="20"/>
        </w:rPr>
        <w:t>P</w:t>
      </w:r>
      <w:r w:rsidR="00A568BB" w:rsidRPr="00593260">
        <w:rPr>
          <w:sz w:val="20"/>
          <w:szCs w:val="20"/>
        </w:rPr>
        <w:t>rinted Name (e-sig) of Contact Person for this proposal (if different</w:t>
      </w:r>
      <w:proofErr w:type="gramStart"/>
      <w:r w:rsidR="00A568BB" w:rsidRPr="00593260">
        <w:rPr>
          <w:sz w:val="20"/>
          <w:szCs w:val="20"/>
        </w:rPr>
        <w:t>):_</w:t>
      </w:r>
      <w:proofErr w:type="gramEnd"/>
      <w:r w:rsidR="00A568BB" w:rsidRPr="00593260">
        <w:rPr>
          <w:sz w:val="20"/>
          <w:szCs w:val="20"/>
        </w:rPr>
        <w:t xml:space="preserve">________________________ </w:t>
      </w:r>
    </w:p>
    <w:tbl>
      <w:tblPr>
        <w:tblW w:w="10844" w:type="dxa"/>
        <w:tblLook w:val="04A0" w:firstRow="1" w:lastRow="0" w:firstColumn="1" w:lastColumn="0" w:noHBand="0" w:noVBand="1"/>
      </w:tblPr>
      <w:tblGrid>
        <w:gridCol w:w="5784"/>
        <w:gridCol w:w="1927"/>
        <w:gridCol w:w="1011"/>
        <w:gridCol w:w="2122"/>
      </w:tblGrid>
      <w:tr w:rsidR="00E02358" w:rsidRPr="00EF2445" w14:paraId="3071A454" w14:textId="77777777" w:rsidTr="00A568BB">
        <w:trPr>
          <w:trHeight w:val="170"/>
        </w:trPr>
        <w:tc>
          <w:tcPr>
            <w:tcW w:w="1084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0484AFD" w14:textId="6DF7103B" w:rsidR="00E02358" w:rsidRPr="00A568BB" w:rsidRDefault="00E02358" w:rsidP="002127E6">
            <w:pPr>
              <w:spacing w:after="0" w:line="240" w:lineRule="auto"/>
              <w:jc w:val="center"/>
              <w:rPr>
                <w:rFonts w:ascii="Times New Roman" w:eastAsia="Times New Roman" w:hAnsi="Times New Roman" w:cs="Times New Roman"/>
                <w:b/>
                <w:bCs/>
                <w:sz w:val="28"/>
                <w:szCs w:val="28"/>
              </w:rPr>
            </w:pPr>
            <w:r w:rsidRPr="00A568BB">
              <w:rPr>
                <w:rFonts w:ascii="Times New Roman" w:eastAsia="Times New Roman" w:hAnsi="Times New Roman" w:cs="Times New Roman"/>
                <w:b/>
                <w:bCs/>
                <w:sz w:val="28"/>
                <w:szCs w:val="28"/>
              </w:rPr>
              <w:lastRenderedPageBreak/>
              <w:t>NC COUNCIL ON DEVELOPMENTAL DISABILITIES (NCCDD)</w:t>
            </w:r>
            <w:r w:rsidR="00A568BB" w:rsidRPr="00A568BB">
              <w:rPr>
                <w:rFonts w:ascii="Times New Roman" w:eastAsia="Times New Roman" w:hAnsi="Times New Roman" w:cs="Times New Roman"/>
                <w:b/>
                <w:bCs/>
                <w:sz w:val="28"/>
                <w:szCs w:val="28"/>
              </w:rPr>
              <w:t xml:space="preserve"> - BUDGET</w:t>
            </w:r>
          </w:p>
        </w:tc>
      </w:tr>
      <w:tr w:rsidR="00E02358" w:rsidRPr="00EF2445" w14:paraId="499AEF48" w14:textId="77777777" w:rsidTr="00A568BB">
        <w:trPr>
          <w:trHeight w:val="68"/>
        </w:trPr>
        <w:tc>
          <w:tcPr>
            <w:tcW w:w="5784" w:type="dxa"/>
            <w:tcBorders>
              <w:top w:val="nil"/>
              <w:left w:val="single" w:sz="4" w:space="0" w:color="auto"/>
              <w:bottom w:val="single" w:sz="4" w:space="0" w:color="auto"/>
              <w:right w:val="nil"/>
            </w:tcBorders>
            <w:shd w:val="clear" w:color="auto" w:fill="auto"/>
            <w:noWrap/>
            <w:vAlign w:val="bottom"/>
            <w:hideMark/>
          </w:tcPr>
          <w:p w14:paraId="7079847F" w14:textId="77777777" w:rsidR="00E02358" w:rsidRPr="00EF2445" w:rsidRDefault="00E02358" w:rsidP="002127E6">
            <w:pPr>
              <w:spacing w:after="0" w:line="240" w:lineRule="auto"/>
              <w:rPr>
                <w:rFonts w:ascii="Times New Roman" w:eastAsia="Times New Roman" w:hAnsi="Times New Roman" w:cs="Times New Roman"/>
                <w:b/>
                <w:bCs/>
                <w:i/>
                <w:iCs/>
                <w:sz w:val="24"/>
                <w:szCs w:val="24"/>
              </w:rPr>
            </w:pPr>
            <w:r w:rsidRPr="00EF2445">
              <w:rPr>
                <w:rFonts w:ascii="Times New Roman" w:eastAsia="Times New Roman" w:hAnsi="Times New Roman" w:cs="Times New Roman"/>
                <w:b/>
                <w:bCs/>
                <w:i/>
                <w:iCs/>
                <w:sz w:val="24"/>
                <w:szCs w:val="24"/>
              </w:rPr>
              <w:t>PROJECT TITLE</w:t>
            </w:r>
            <w:r>
              <w:rPr>
                <w:rFonts w:ascii="Times New Roman" w:eastAsia="Times New Roman" w:hAnsi="Times New Roman" w:cs="Times New Roman"/>
                <w:b/>
                <w:bCs/>
                <w:i/>
                <w:iCs/>
                <w:sz w:val="24"/>
                <w:szCs w:val="24"/>
              </w:rPr>
              <w:t>/AGENCY NAME</w:t>
            </w:r>
            <w:r w:rsidRPr="00EF2445">
              <w:rPr>
                <w:rFonts w:ascii="Times New Roman" w:eastAsia="Times New Roman" w:hAnsi="Times New Roman" w:cs="Times New Roman"/>
                <w:b/>
                <w:bCs/>
                <w:i/>
                <w:iCs/>
                <w:sz w:val="24"/>
                <w:szCs w:val="24"/>
              </w:rPr>
              <w:t>:</w:t>
            </w:r>
          </w:p>
        </w:tc>
        <w:tc>
          <w:tcPr>
            <w:tcW w:w="1927" w:type="dxa"/>
            <w:tcBorders>
              <w:top w:val="nil"/>
              <w:left w:val="nil"/>
              <w:bottom w:val="single" w:sz="4" w:space="0" w:color="auto"/>
              <w:right w:val="nil"/>
            </w:tcBorders>
            <w:shd w:val="clear" w:color="auto" w:fill="auto"/>
            <w:noWrap/>
            <w:vAlign w:val="bottom"/>
            <w:hideMark/>
          </w:tcPr>
          <w:p w14:paraId="00DCE471" w14:textId="77777777" w:rsidR="00E02358" w:rsidRPr="00EF2445" w:rsidRDefault="00E02358" w:rsidP="002127E6">
            <w:pPr>
              <w:spacing w:after="0" w:line="240" w:lineRule="auto"/>
              <w:rPr>
                <w:rFonts w:ascii="Times New Roman" w:eastAsia="Times New Roman" w:hAnsi="Times New Roman" w:cs="Times New Roman"/>
                <w:b/>
                <w:bCs/>
                <w:i/>
                <w:iCs/>
                <w:sz w:val="24"/>
                <w:szCs w:val="24"/>
              </w:rPr>
            </w:pPr>
          </w:p>
        </w:tc>
        <w:tc>
          <w:tcPr>
            <w:tcW w:w="1011" w:type="dxa"/>
            <w:tcBorders>
              <w:top w:val="nil"/>
              <w:left w:val="nil"/>
              <w:bottom w:val="single" w:sz="4" w:space="0" w:color="auto"/>
              <w:right w:val="nil"/>
            </w:tcBorders>
            <w:shd w:val="clear" w:color="auto" w:fill="auto"/>
            <w:noWrap/>
            <w:vAlign w:val="bottom"/>
            <w:hideMark/>
          </w:tcPr>
          <w:p w14:paraId="35347C12"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p>
        </w:tc>
        <w:tc>
          <w:tcPr>
            <w:tcW w:w="2122" w:type="dxa"/>
            <w:tcBorders>
              <w:top w:val="nil"/>
              <w:left w:val="nil"/>
              <w:bottom w:val="single" w:sz="4" w:space="0" w:color="auto"/>
              <w:right w:val="single" w:sz="4" w:space="0" w:color="auto"/>
            </w:tcBorders>
            <w:shd w:val="clear" w:color="auto" w:fill="auto"/>
            <w:noWrap/>
            <w:vAlign w:val="bottom"/>
            <w:hideMark/>
          </w:tcPr>
          <w:p w14:paraId="3988A126" w14:textId="77777777" w:rsidR="00E02358" w:rsidRPr="00EF2445" w:rsidRDefault="00E02358" w:rsidP="002127E6">
            <w:pPr>
              <w:spacing w:after="0" w:line="240" w:lineRule="auto"/>
              <w:rPr>
                <w:rFonts w:ascii="Arial" w:eastAsia="Times New Roman" w:hAnsi="Arial" w:cs="Arial"/>
                <w:sz w:val="20"/>
                <w:szCs w:val="20"/>
              </w:rPr>
            </w:pPr>
            <w:r w:rsidRPr="00EF2445">
              <w:rPr>
                <w:rFonts w:ascii="Arial" w:eastAsia="Times New Roman" w:hAnsi="Arial" w:cs="Arial"/>
                <w:sz w:val="20"/>
                <w:szCs w:val="20"/>
              </w:rPr>
              <w:t> </w:t>
            </w:r>
          </w:p>
        </w:tc>
      </w:tr>
      <w:tr w:rsidR="00E02358" w:rsidRPr="00EF2445" w14:paraId="697B159C" w14:textId="77777777" w:rsidTr="00A568BB">
        <w:trPr>
          <w:trHeight w:val="267"/>
        </w:trPr>
        <w:tc>
          <w:tcPr>
            <w:tcW w:w="5784" w:type="dxa"/>
            <w:tcBorders>
              <w:top w:val="single" w:sz="4" w:space="0" w:color="auto"/>
              <w:left w:val="single" w:sz="4" w:space="0" w:color="auto"/>
              <w:bottom w:val="nil"/>
              <w:right w:val="nil"/>
            </w:tcBorders>
            <w:shd w:val="clear" w:color="000000" w:fill="99FF99"/>
            <w:noWrap/>
            <w:vAlign w:val="bottom"/>
            <w:hideMark/>
          </w:tcPr>
          <w:p w14:paraId="57DA6F6D"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single" w:sz="4" w:space="0" w:color="auto"/>
              <w:left w:val="single" w:sz="4" w:space="0" w:color="auto"/>
              <w:bottom w:val="nil"/>
              <w:right w:val="nil"/>
            </w:tcBorders>
            <w:shd w:val="clear" w:color="000000" w:fill="99FF99"/>
            <w:noWrap/>
            <w:vAlign w:val="bottom"/>
            <w:hideMark/>
          </w:tcPr>
          <w:p w14:paraId="71F1935E"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NCCDD FUNDS</w:t>
            </w:r>
          </w:p>
        </w:tc>
        <w:tc>
          <w:tcPr>
            <w:tcW w:w="1011" w:type="dxa"/>
            <w:tcBorders>
              <w:top w:val="single" w:sz="4" w:space="0" w:color="auto"/>
              <w:left w:val="single" w:sz="4" w:space="0" w:color="auto"/>
              <w:bottom w:val="nil"/>
              <w:right w:val="nil"/>
            </w:tcBorders>
            <w:shd w:val="clear" w:color="000000" w:fill="99FF99"/>
            <w:noWrap/>
            <w:vAlign w:val="bottom"/>
            <w:hideMark/>
          </w:tcPr>
          <w:p w14:paraId="5BAF772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2122" w:type="dxa"/>
            <w:tcBorders>
              <w:top w:val="single" w:sz="4" w:space="0" w:color="auto"/>
              <w:left w:val="single" w:sz="4" w:space="0" w:color="auto"/>
              <w:bottom w:val="nil"/>
              <w:right w:val="single" w:sz="4" w:space="0" w:color="auto"/>
            </w:tcBorders>
            <w:shd w:val="clear" w:color="000000" w:fill="99FF99"/>
            <w:noWrap/>
            <w:vAlign w:val="bottom"/>
            <w:hideMark/>
          </w:tcPr>
          <w:p w14:paraId="757A2219"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TOTAL</w:t>
            </w:r>
          </w:p>
        </w:tc>
      </w:tr>
      <w:tr w:rsidR="00E02358" w:rsidRPr="00EF2445" w14:paraId="5530D9E8" w14:textId="77777777" w:rsidTr="00E02358">
        <w:trPr>
          <w:trHeight w:val="267"/>
        </w:trPr>
        <w:tc>
          <w:tcPr>
            <w:tcW w:w="5784" w:type="dxa"/>
            <w:tcBorders>
              <w:top w:val="nil"/>
              <w:left w:val="single" w:sz="4" w:space="0" w:color="auto"/>
              <w:bottom w:val="single" w:sz="4" w:space="0" w:color="auto"/>
              <w:right w:val="nil"/>
            </w:tcBorders>
            <w:shd w:val="clear" w:color="000000" w:fill="99FF99"/>
            <w:noWrap/>
            <w:vAlign w:val="bottom"/>
            <w:hideMark/>
          </w:tcPr>
          <w:p w14:paraId="31F8FDAE"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POSITION OR DESCRIPTION</w:t>
            </w:r>
          </w:p>
        </w:tc>
        <w:tc>
          <w:tcPr>
            <w:tcW w:w="1927" w:type="dxa"/>
            <w:tcBorders>
              <w:top w:val="nil"/>
              <w:left w:val="single" w:sz="4" w:space="0" w:color="auto"/>
              <w:bottom w:val="single" w:sz="4" w:space="0" w:color="auto"/>
              <w:right w:val="nil"/>
            </w:tcBorders>
            <w:shd w:val="clear" w:color="000000" w:fill="99FF99"/>
            <w:noWrap/>
            <w:vAlign w:val="bottom"/>
            <w:hideMark/>
          </w:tcPr>
          <w:p w14:paraId="3828C74A"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REQUIRED</w:t>
            </w:r>
          </w:p>
        </w:tc>
        <w:tc>
          <w:tcPr>
            <w:tcW w:w="1011" w:type="dxa"/>
            <w:tcBorders>
              <w:top w:val="nil"/>
              <w:left w:val="single" w:sz="4" w:space="0" w:color="auto"/>
              <w:bottom w:val="single" w:sz="4" w:space="0" w:color="auto"/>
              <w:right w:val="nil"/>
            </w:tcBorders>
            <w:shd w:val="clear" w:color="000000" w:fill="99FF99"/>
            <w:noWrap/>
            <w:vAlign w:val="bottom"/>
            <w:hideMark/>
          </w:tcPr>
          <w:p w14:paraId="0F723BE0"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MATCH</w:t>
            </w:r>
          </w:p>
        </w:tc>
        <w:tc>
          <w:tcPr>
            <w:tcW w:w="2122" w:type="dxa"/>
            <w:tcBorders>
              <w:top w:val="nil"/>
              <w:left w:val="single" w:sz="4" w:space="0" w:color="auto"/>
              <w:bottom w:val="single" w:sz="4" w:space="0" w:color="auto"/>
              <w:right w:val="single" w:sz="4" w:space="0" w:color="auto"/>
            </w:tcBorders>
            <w:shd w:val="clear" w:color="000000" w:fill="99FF99"/>
            <w:noWrap/>
            <w:vAlign w:val="bottom"/>
            <w:hideMark/>
          </w:tcPr>
          <w:p w14:paraId="2C6FB99F"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PROGRAM COST</w:t>
            </w:r>
          </w:p>
        </w:tc>
      </w:tr>
      <w:tr w:rsidR="00E02358" w:rsidRPr="00EF2445" w14:paraId="6B802E78" w14:textId="77777777" w:rsidTr="002127E6">
        <w:trPr>
          <w:trHeight w:val="7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4E248E9E"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SALARIES/WAGES</w:t>
            </w:r>
            <w:r w:rsidRPr="00EF2445">
              <w:rPr>
                <w:rFonts w:ascii="Times New Roman" w:eastAsia="Times New Roman" w:hAnsi="Times New Roman" w:cs="Times New Roman"/>
              </w:rPr>
              <w:br/>
              <w:t>(Description: Salaries/Wages only for staff hired by the applicant organization to work specifically on the initiative.  This may include professional staff, interns, paraprofessionals, and/or part-time/hourly employees.)</w:t>
            </w:r>
          </w:p>
        </w:tc>
      </w:tr>
      <w:tr w:rsidR="00E02358" w:rsidRPr="00EF2445" w14:paraId="67C7AD9E" w14:textId="77777777" w:rsidTr="002127E6">
        <w:trPr>
          <w:trHeight w:val="32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2F83A117"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76542C9C"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25C846D"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251375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0C5EF0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46FF69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3D17A16A"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640657E"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F82605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7B629E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272E71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4C7545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E982D5C"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F10F1B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8151A4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C9CC1E6"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18DD939" w14:textId="77777777" w:rsidTr="002127E6">
        <w:trPr>
          <w:trHeight w:val="65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3DFA975E"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FRINGE BENEFITS</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Fringe Benefits only for staff hired working on the initiative may include FICA, Unemployment, Worker's Compensation, Health Insurance and/or Retirement Benefits.)</w:t>
            </w:r>
          </w:p>
        </w:tc>
      </w:tr>
      <w:tr w:rsidR="00E02358" w:rsidRPr="00EF2445" w14:paraId="490B4DBE" w14:textId="77777777" w:rsidTr="002127E6">
        <w:trPr>
          <w:trHeight w:val="315"/>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49D34503"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05583EA1"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1B2611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342AA5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F8E557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271084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38D8E509"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256752F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7E7D66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41A12F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756D291"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E03A21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3D7545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26CCB301"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5FBF5D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E12459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8BBCE6A" w14:textId="77777777" w:rsidTr="002127E6">
        <w:trPr>
          <w:trHeight w:val="773"/>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0C6D50A7"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SUPPLIES &amp; MATERIALS</w:t>
            </w:r>
            <w:r w:rsidRPr="00EF2445">
              <w:rPr>
                <w:rFonts w:ascii="Times New Roman" w:eastAsia="Times New Roman" w:hAnsi="Times New Roman" w:cs="Times New Roman"/>
              </w:rPr>
              <w:br/>
              <w:t>(Description: Supplies and materials may include consumable items that are essential to the program.  Examples of allowable supplies include office supplies, computer supplies, medical supplies, furniture, directories and/or journals.)</w:t>
            </w:r>
          </w:p>
        </w:tc>
      </w:tr>
      <w:tr w:rsidR="00E02358" w:rsidRPr="00EF2445" w14:paraId="3DCC28B1" w14:textId="77777777" w:rsidTr="002127E6">
        <w:trPr>
          <w:trHeight w:val="583"/>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7EA97BE"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For example, Office supplies - pens/</w:t>
            </w:r>
            <w:proofErr w:type="spellStart"/>
            <w:r w:rsidRPr="00EF2445">
              <w:rPr>
                <w:rFonts w:ascii="Times New Roman" w:eastAsia="Times New Roman" w:hAnsi="Times New Roman" w:cs="Times New Roman"/>
                <w:b/>
                <w:bCs/>
                <w:i/>
                <w:iCs/>
                <w:sz w:val="20"/>
                <w:szCs w:val="20"/>
              </w:rPr>
              <w:t>penicals</w:t>
            </w:r>
            <w:proofErr w:type="spellEnd"/>
            <w:r w:rsidRPr="00EF2445">
              <w:rPr>
                <w:rFonts w:ascii="Times New Roman" w:eastAsia="Times New Roman" w:hAnsi="Times New Roman" w:cs="Times New Roman"/>
                <w:b/>
                <w:bCs/>
                <w:i/>
                <w:iCs/>
                <w:sz w:val="20"/>
                <w:szCs w:val="20"/>
              </w:rPr>
              <w:t xml:space="preserve">, folders, </w:t>
            </w:r>
            <w:proofErr w:type="gramStart"/>
            <w:r w:rsidRPr="00EF2445">
              <w:rPr>
                <w:rFonts w:ascii="Times New Roman" w:eastAsia="Times New Roman" w:hAnsi="Times New Roman" w:cs="Times New Roman"/>
                <w:b/>
                <w:bCs/>
                <w:i/>
                <w:iCs/>
                <w:sz w:val="20"/>
                <w:szCs w:val="20"/>
              </w:rPr>
              <w:t>note books</w:t>
            </w:r>
            <w:proofErr w:type="gramEnd"/>
            <w:r w:rsidRPr="00EF2445">
              <w:rPr>
                <w:rFonts w:ascii="Times New Roman" w:eastAsia="Times New Roman" w:hAnsi="Times New Roman" w:cs="Times New Roman"/>
                <w:b/>
                <w:bCs/>
                <w:i/>
                <w:iCs/>
                <w:sz w:val="20"/>
                <w:szCs w:val="20"/>
              </w:rPr>
              <w:t xml:space="preserve">, case of papers, </w:t>
            </w:r>
            <w:proofErr w:type="spellStart"/>
            <w:r w:rsidRPr="00EF2445">
              <w:rPr>
                <w:rFonts w:ascii="Times New Roman" w:eastAsia="Times New Roman" w:hAnsi="Times New Roman" w:cs="Times New Roman"/>
                <w:b/>
                <w:bCs/>
                <w:i/>
                <w:iCs/>
                <w:sz w:val="20"/>
                <w:szCs w:val="20"/>
              </w:rPr>
              <w:t>etcs</w:t>
            </w:r>
            <w:proofErr w:type="spellEnd"/>
            <w:r w:rsidRPr="00EF2445">
              <w:rPr>
                <w:rFonts w:ascii="Times New Roman" w:eastAsia="Times New Roman" w:hAnsi="Times New Roman" w:cs="Times New Roman"/>
                <w:b/>
                <w:bCs/>
                <w:i/>
                <w:iCs/>
                <w:sz w:val="20"/>
                <w:szCs w:val="20"/>
              </w:rPr>
              <w:t>. Add pages or lines as necessary.</w:t>
            </w:r>
          </w:p>
        </w:tc>
      </w:tr>
      <w:tr w:rsidR="00E02358" w:rsidRPr="00EF2445" w14:paraId="4AB6AE0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C41F1E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8E92DE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4942AE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33F9EA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2A4BE40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D40482B"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61D87D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5F1245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F0CD4C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0B61AA4"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3C78E067"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44597C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CDD58C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2A3CB2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1EF3A0E" w14:textId="77777777" w:rsidTr="002127E6">
        <w:trPr>
          <w:trHeight w:val="509"/>
        </w:trPr>
        <w:tc>
          <w:tcPr>
            <w:tcW w:w="10844" w:type="dxa"/>
            <w:gridSpan w:val="4"/>
            <w:tcBorders>
              <w:top w:val="single" w:sz="4" w:space="0" w:color="auto"/>
              <w:left w:val="single" w:sz="4" w:space="0" w:color="auto"/>
              <w:bottom w:val="nil"/>
              <w:right w:val="single" w:sz="4" w:space="0" w:color="000000"/>
            </w:tcBorders>
            <w:shd w:val="clear" w:color="000000" w:fill="D9D9D9"/>
            <w:vAlign w:val="bottom"/>
            <w:hideMark/>
          </w:tcPr>
          <w:p w14:paraId="1529069C"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TRAVEL</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Travel costs for staff hired as identified in the budget that is deemed reasonable and necessary.)</w:t>
            </w:r>
          </w:p>
        </w:tc>
      </w:tr>
      <w:tr w:rsidR="00E02358" w:rsidRPr="00EF2445" w14:paraId="712ADE84" w14:textId="77777777" w:rsidTr="002127E6">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1930B72"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3663209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A76072"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742BBDD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D1FE04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AEC4D6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43093384"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3E54FF1"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5F388E4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7B7A08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A950C6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4FC2867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30A2B0A"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4822018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BA1DBF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B8105A5"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ADE5892" w14:textId="77777777" w:rsidTr="002127E6">
        <w:trPr>
          <w:trHeight w:val="9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74AEA434"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CONTRACTED SERVICES/SUBCONTRACTING</w:t>
            </w:r>
            <w:r w:rsidRPr="00EF2445">
              <w:rPr>
                <w:rFonts w:ascii="Times New Roman" w:eastAsia="Times New Roman" w:hAnsi="Times New Roman" w:cs="Times New Roman"/>
              </w:rPr>
              <w:br/>
              <w:t>(Description: Contracted Services may include essential services which cannot be met by other program staff which specifically relate to the work of the program.  The Contracted Services line item must be itemized based on the subcontract agreement.  A copy of the contract must be included.)</w:t>
            </w:r>
          </w:p>
        </w:tc>
      </w:tr>
      <w:tr w:rsidR="00E02358" w:rsidRPr="00EF2445" w14:paraId="5B9BF24E" w14:textId="77777777" w:rsidTr="002127E6">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6EF8D8A4"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Attach pages as necessary.</w:t>
            </w:r>
          </w:p>
        </w:tc>
      </w:tr>
      <w:tr w:rsidR="00E02358" w:rsidRPr="00EF2445" w14:paraId="6E39B856"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8AB756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4C2B1F4"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2C319B75"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625ABB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FD52EBD"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3761BD2B"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BA2F34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55B269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4E4FD46"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767F8C6"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06EC700"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44D529A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0AB158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E64ADA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86FAE22" w14:textId="77777777" w:rsidTr="002127E6">
        <w:trPr>
          <w:trHeight w:val="1019"/>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6ABFBAD7"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OTHER</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The Other category may include audit services, service payment such as stipends, costs incurred for conferences, postage/mail, internet, printing/copies, training/meetings, cleaning/janitorial,  license fees, incentives, participants insurance and bonding and any other services or expenses that will not fit into another category.)</w:t>
            </w:r>
          </w:p>
        </w:tc>
      </w:tr>
      <w:tr w:rsidR="00E02358" w:rsidRPr="00EF2445" w14:paraId="527C3103" w14:textId="77777777" w:rsidTr="002127E6">
        <w:trPr>
          <w:trHeight w:val="26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4F783AFF"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2BBED7E3"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1711AE8"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B21EF7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FEBFF5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BAECB6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015DF698"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36CD76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191B17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D51EA8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A9F6E7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C56674E"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CC9E882"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8E97B0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0226D0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3BEDDF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9BBD8E7" w14:textId="77777777" w:rsidTr="00E02358">
        <w:trPr>
          <w:trHeight w:val="290"/>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9C6110D" w14:textId="77777777" w:rsidR="00E02358" w:rsidRPr="00EF2445" w:rsidRDefault="00E02358" w:rsidP="002127E6">
            <w:pPr>
              <w:spacing w:after="0" w:line="240" w:lineRule="auto"/>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OT</w:t>
            </w:r>
            <w:r w:rsidRPr="00EF2445">
              <w:rPr>
                <w:rFonts w:ascii="Times New Roman" w:eastAsia="Times New Roman" w:hAnsi="Times New Roman" w:cs="Times New Roman"/>
                <w:b/>
                <w:bCs/>
                <w:sz w:val="24"/>
                <w:szCs w:val="24"/>
              </w:rPr>
              <w:t>AL</w:t>
            </w:r>
          </w:p>
        </w:tc>
        <w:tc>
          <w:tcPr>
            <w:tcW w:w="1927" w:type="dxa"/>
            <w:tcBorders>
              <w:top w:val="nil"/>
              <w:left w:val="nil"/>
              <w:bottom w:val="single" w:sz="4" w:space="0" w:color="auto"/>
              <w:right w:val="single" w:sz="4" w:space="0" w:color="auto"/>
            </w:tcBorders>
            <w:shd w:val="clear" w:color="000000" w:fill="99FF99"/>
            <w:noWrap/>
            <w:vAlign w:val="bottom"/>
            <w:hideMark/>
          </w:tcPr>
          <w:p w14:paraId="5E88E0FC"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42C0567"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7D822CC"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r>
    </w:tbl>
    <w:p w14:paraId="667D0C3A" w14:textId="77777777" w:rsidR="00E02358" w:rsidRPr="00261146" w:rsidRDefault="00E02358" w:rsidP="00A568BB">
      <w:pPr>
        <w:pStyle w:val="Normal12pt"/>
        <w:rPr>
          <w:rFonts w:ascii="Arial" w:eastAsia="Calibri" w:hAnsi="Arial" w:cs="Arial"/>
        </w:rPr>
      </w:pPr>
    </w:p>
    <w:sectPr w:rsidR="00E02358" w:rsidRPr="00261146" w:rsidSect="003F120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C620E" w14:textId="77777777" w:rsidR="001420F9" w:rsidRDefault="001420F9" w:rsidP="00583697">
      <w:pPr>
        <w:spacing w:after="0" w:line="240" w:lineRule="auto"/>
      </w:pPr>
      <w:r>
        <w:separator/>
      </w:r>
    </w:p>
  </w:endnote>
  <w:endnote w:type="continuationSeparator" w:id="0">
    <w:p w14:paraId="4D9BF28C" w14:textId="77777777" w:rsidR="001420F9" w:rsidRDefault="001420F9"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284E" w14:textId="77777777" w:rsidR="001420F9" w:rsidRDefault="001420F9" w:rsidP="00583697">
      <w:pPr>
        <w:spacing w:after="0" w:line="240" w:lineRule="auto"/>
      </w:pPr>
      <w:r>
        <w:separator/>
      </w:r>
    </w:p>
  </w:footnote>
  <w:footnote w:type="continuationSeparator" w:id="0">
    <w:p w14:paraId="5497808F" w14:textId="77777777" w:rsidR="001420F9" w:rsidRDefault="001420F9"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4C6"/>
    <w:multiLevelType w:val="hybridMultilevel"/>
    <w:tmpl w:val="1C263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606EC"/>
    <w:multiLevelType w:val="hybridMultilevel"/>
    <w:tmpl w:val="7DE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63D578E"/>
    <w:multiLevelType w:val="hybridMultilevel"/>
    <w:tmpl w:val="3460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6"/>
  </w:num>
  <w:num w:numId="4">
    <w:abstractNumId w:val="1"/>
  </w:num>
  <w:num w:numId="5">
    <w:abstractNumId w:val="13"/>
  </w:num>
  <w:num w:numId="6">
    <w:abstractNumId w:val="11"/>
  </w:num>
  <w:num w:numId="7">
    <w:abstractNumId w:val="17"/>
  </w:num>
  <w:num w:numId="8">
    <w:abstractNumId w:val="19"/>
  </w:num>
  <w:num w:numId="9">
    <w:abstractNumId w:val="12"/>
  </w:num>
  <w:num w:numId="10">
    <w:abstractNumId w:val="14"/>
  </w:num>
  <w:num w:numId="11">
    <w:abstractNumId w:val="15"/>
  </w:num>
  <w:num w:numId="12">
    <w:abstractNumId w:val="2"/>
  </w:num>
  <w:num w:numId="13">
    <w:abstractNumId w:val="6"/>
  </w:num>
  <w:num w:numId="14">
    <w:abstractNumId w:val="18"/>
  </w:num>
  <w:num w:numId="15">
    <w:abstractNumId w:val="7"/>
  </w:num>
  <w:num w:numId="16">
    <w:abstractNumId w:val="9"/>
  </w:num>
  <w:num w:numId="17">
    <w:abstractNumId w:val="24"/>
  </w:num>
  <w:num w:numId="18">
    <w:abstractNumId w:val="4"/>
  </w:num>
  <w:num w:numId="19">
    <w:abstractNumId w:val="10"/>
  </w:num>
  <w:num w:numId="20">
    <w:abstractNumId w:val="8"/>
  </w:num>
  <w:num w:numId="21">
    <w:abstractNumId w:val="21"/>
  </w:num>
  <w:num w:numId="22">
    <w:abstractNumId w:val="3"/>
  </w:num>
  <w:num w:numId="23">
    <w:abstractNumId w:val="14"/>
  </w:num>
  <w:num w:numId="24">
    <w:abstractNumId w:val="22"/>
  </w:num>
  <w:num w:numId="25">
    <w:abstractNumId w:val="0"/>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45C14"/>
    <w:rsid w:val="0008618E"/>
    <w:rsid w:val="000B3427"/>
    <w:rsid w:val="000C7DB6"/>
    <w:rsid w:val="000D672E"/>
    <w:rsid w:val="000E3207"/>
    <w:rsid w:val="000F06EC"/>
    <w:rsid w:val="0014181A"/>
    <w:rsid w:val="001420F9"/>
    <w:rsid w:val="00187138"/>
    <w:rsid w:val="001A2D1C"/>
    <w:rsid w:val="001A7F87"/>
    <w:rsid w:val="001D0221"/>
    <w:rsid w:val="00201C6C"/>
    <w:rsid w:val="00201D99"/>
    <w:rsid w:val="00224B10"/>
    <w:rsid w:val="0025667D"/>
    <w:rsid w:val="00261146"/>
    <w:rsid w:val="0027553C"/>
    <w:rsid w:val="002A0863"/>
    <w:rsid w:val="002C6535"/>
    <w:rsid w:val="002D1ADA"/>
    <w:rsid w:val="0030259A"/>
    <w:rsid w:val="00320EF6"/>
    <w:rsid w:val="0034035A"/>
    <w:rsid w:val="00360ECB"/>
    <w:rsid w:val="003736D3"/>
    <w:rsid w:val="003B4010"/>
    <w:rsid w:val="003C00A7"/>
    <w:rsid w:val="003C2FAA"/>
    <w:rsid w:val="003E3FCA"/>
    <w:rsid w:val="003F1209"/>
    <w:rsid w:val="00460AA8"/>
    <w:rsid w:val="0046348A"/>
    <w:rsid w:val="00475398"/>
    <w:rsid w:val="00480CC9"/>
    <w:rsid w:val="00480D78"/>
    <w:rsid w:val="004B1FE9"/>
    <w:rsid w:val="004E1379"/>
    <w:rsid w:val="004E1E25"/>
    <w:rsid w:val="00501D50"/>
    <w:rsid w:val="005108CF"/>
    <w:rsid w:val="00514988"/>
    <w:rsid w:val="005211C3"/>
    <w:rsid w:val="00553C98"/>
    <w:rsid w:val="00560939"/>
    <w:rsid w:val="00583697"/>
    <w:rsid w:val="00590AAA"/>
    <w:rsid w:val="00593260"/>
    <w:rsid w:val="005B5A0E"/>
    <w:rsid w:val="005C38FF"/>
    <w:rsid w:val="00605D2F"/>
    <w:rsid w:val="00613C0C"/>
    <w:rsid w:val="006626B2"/>
    <w:rsid w:val="006705C5"/>
    <w:rsid w:val="006A090F"/>
    <w:rsid w:val="00714454"/>
    <w:rsid w:val="007213AD"/>
    <w:rsid w:val="00745D9E"/>
    <w:rsid w:val="00757050"/>
    <w:rsid w:val="007C6394"/>
    <w:rsid w:val="007D6953"/>
    <w:rsid w:val="007F3025"/>
    <w:rsid w:val="007F5326"/>
    <w:rsid w:val="00815EC9"/>
    <w:rsid w:val="0082480A"/>
    <w:rsid w:val="00833E29"/>
    <w:rsid w:val="00852FE8"/>
    <w:rsid w:val="00864A64"/>
    <w:rsid w:val="00890025"/>
    <w:rsid w:val="009052A3"/>
    <w:rsid w:val="0091279F"/>
    <w:rsid w:val="00945870"/>
    <w:rsid w:val="00954B56"/>
    <w:rsid w:val="00965ADC"/>
    <w:rsid w:val="00994562"/>
    <w:rsid w:val="009A3072"/>
    <w:rsid w:val="009A358F"/>
    <w:rsid w:val="009A627D"/>
    <w:rsid w:val="009B585A"/>
    <w:rsid w:val="009C1DA6"/>
    <w:rsid w:val="009E04B3"/>
    <w:rsid w:val="009E625E"/>
    <w:rsid w:val="009F43D9"/>
    <w:rsid w:val="00A169A0"/>
    <w:rsid w:val="00A34000"/>
    <w:rsid w:val="00A37E49"/>
    <w:rsid w:val="00A568BB"/>
    <w:rsid w:val="00A76011"/>
    <w:rsid w:val="00A76552"/>
    <w:rsid w:val="00A84B7E"/>
    <w:rsid w:val="00A87307"/>
    <w:rsid w:val="00A91ACC"/>
    <w:rsid w:val="00AA6141"/>
    <w:rsid w:val="00AD4A65"/>
    <w:rsid w:val="00AE3F24"/>
    <w:rsid w:val="00AE4B40"/>
    <w:rsid w:val="00B07281"/>
    <w:rsid w:val="00B121B2"/>
    <w:rsid w:val="00B86AF1"/>
    <w:rsid w:val="00B96C78"/>
    <w:rsid w:val="00BC2A48"/>
    <w:rsid w:val="00BF0F3F"/>
    <w:rsid w:val="00C616F1"/>
    <w:rsid w:val="00C701A2"/>
    <w:rsid w:val="00C730DA"/>
    <w:rsid w:val="00C824E9"/>
    <w:rsid w:val="00C87FDE"/>
    <w:rsid w:val="00CA32CD"/>
    <w:rsid w:val="00CA3E2B"/>
    <w:rsid w:val="00CD7C8D"/>
    <w:rsid w:val="00CF61EA"/>
    <w:rsid w:val="00D04F79"/>
    <w:rsid w:val="00D25CBC"/>
    <w:rsid w:val="00D27882"/>
    <w:rsid w:val="00D343C7"/>
    <w:rsid w:val="00D62D60"/>
    <w:rsid w:val="00D67DF2"/>
    <w:rsid w:val="00D75CE9"/>
    <w:rsid w:val="00D86565"/>
    <w:rsid w:val="00DD3420"/>
    <w:rsid w:val="00DE2ECA"/>
    <w:rsid w:val="00E01EA2"/>
    <w:rsid w:val="00E02358"/>
    <w:rsid w:val="00E1219F"/>
    <w:rsid w:val="00E16135"/>
    <w:rsid w:val="00E27480"/>
    <w:rsid w:val="00E45A0E"/>
    <w:rsid w:val="00E4788E"/>
    <w:rsid w:val="00E501F9"/>
    <w:rsid w:val="00E84912"/>
    <w:rsid w:val="00EA4E3F"/>
    <w:rsid w:val="00F04E71"/>
    <w:rsid w:val="00F32E06"/>
    <w:rsid w:val="00F57412"/>
    <w:rsid w:val="00F6438E"/>
    <w:rsid w:val="00F72C1B"/>
    <w:rsid w:val="00F76CFF"/>
    <w:rsid w:val="00F93BCB"/>
    <w:rsid w:val="00F97451"/>
    <w:rsid w:val="00FB29CC"/>
    <w:rsid w:val="00FB316B"/>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FollowedHyperlink">
    <w:name w:val="FollowedHyperlink"/>
    <w:basedOn w:val="DefaultParagraphFont"/>
    <w:uiPriority w:val="99"/>
    <w:semiHidden/>
    <w:unhideWhenUsed/>
    <w:rsid w:val="00D25CBC"/>
    <w:rPr>
      <w:color w:val="800080"/>
      <w:u w:val="single"/>
    </w:rPr>
  </w:style>
  <w:style w:type="paragraph" w:customStyle="1" w:styleId="msonormal0">
    <w:name w:val="msonormal"/>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25CBC"/>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25CB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D25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D25C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D25C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D25C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D25C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al"/>
    <w:rsid w:val="00D25CBC"/>
    <w:pPr>
      <w:pBdr>
        <w:top w:val="single" w:sz="4" w:space="0" w:color="auto"/>
        <w:lef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Normal"/>
    <w:rsid w:val="00D25CBC"/>
    <w:pPr>
      <w:pBdr>
        <w:top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Normal"/>
    <w:rsid w:val="00D25CBC"/>
    <w:pPr>
      <w:pBdr>
        <w:top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Normal"/>
    <w:rsid w:val="00D25CBC"/>
    <w:pP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D25CBC"/>
    <w:pPr>
      <w:pBdr>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D25CBC"/>
    <w:pP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25CBC"/>
    <w:pP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6">
    <w:name w:val="xl86"/>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Normal"/>
    <w:rsid w:val="00D25CBC"/>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25CB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D25CB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Normal"/>
    <w:rsid w:val="00D25CBC"/>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1">
    <w:name w:val="xl91"/>
    <w:basedOn w:val="Normal"/>
    <w:rsid w:val="00D25CBC"/>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D25CBC"/>
    <w:pPr>
      <w:pBdr>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D25CBC"/>
    <w:pPr>
      <w:pBdr>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D25CBC"/>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D25CBC"/>
    <w:pP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D25C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8">
    <w:name w:val="xl98"/>
    <w:basedOn w:val="Normal"/>
    <w:rsid w:val="00D25CBC"/>
    <w:pP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25CBC"/>
    <w:pPr>
      <w:pBdr>
        <w:left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D25CBC"/>
    <w:pPr>
      <w:pBdr>
        <w:left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D25C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D25CB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D25CBC"/>
    <w:pPr>
      <w:pBdr>
        <w:top w:val="single" w:sz="4" w:space="0" w:color="auto"/>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u w:val="single"/>
    </w:rPr>
  </w:style>
  <w:style w:type="paragraph" w:customStyle="1" w:styleId="xl106">
    <w:name w:val="xl106"/>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7">
    <w:name w:val="xl107"/>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D25CBC"/>
    <w:pPr>
      <w:pBdr>
        <w:lef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D25CBC"/>
    <w:pPr>
      <w:pBdr>
        <w:left w:val="single" w:sz="4" w:space="0" w:color="auto"/>
        <w:bottom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D25CBC"/>
    <w:pPr>
      <w:pBdr>
        <w:top w:val="single" w:sz="4" w:space="0" w:color="auto"/>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Normal"/>
    <w:rsid w:val="00D25CBC"/>
    <w:pPr>
      <w:pBdr>
        <w:top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Normal"/>
    <w:rsid w:val="00D25CBC"/>
    <w:pPr>
      <w:pBdr>
        <w:top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D25CBC"/>
    <w:pPr>
      <w:pBdr>
        <w:top w:val="single" w:sz="4" w:space="0" w:color="auto"/>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25CBC"/>
    <w:pPr>
      <w:pBdr>
        <w:left w:val="single" w:sz="4" w:space="0" w:color="auto"/>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D25CBC"/>
    <w:pPr>
      <w:pBdr>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D25CBC"/>
    <w:pPr>
      <w:pBdr>
        <w:left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Normal"/>
    <w:rsid w:val="00D25CBC"/>
    <w:pPr>
      <w:pBdr>
        <w:lef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Normal"/>
    <w:rsid w:val="00D25CBC"/>
    <w:pPr>
      <w:pBdr>
        <w:lef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8">
    <w:name w:val="xl128"/>
    <w:basedOn w:val="Normal"/>
    <w:rsid w:val="00D25CBC"/>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25CB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30">
    <w:name w:val="xl130"/>
    <w:basedOn w:val="Normal"/>
    <w:rsid w:val="00D25CBC"/>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Normal"/>
    <w:rsid w:val="00D25CBC"/>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32">
    <w:name w:val="xl132"/>
    <w:basedOn w:val="Normal"/>
    <w:rsid w:val="00D25CB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D25C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D25C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D25C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D25CB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D25CB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D25CB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1">
    <w:name w:val="xl141"/>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2">
    <w:name w:val="xl142"/>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3">
    <w:name w:val="xl143"/>
    <w:basedOn w:val="Normal"/>
    <w:rsid w:val="00D25CB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D25C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D25CBC"/>
    <w:pPr>
      <w:pBdr>
        <w:left w:val="single" w:sz="4" w:space="0" w:color="auto"/>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47">
    <w:name w:val="xl147"/>
    <w:basedOn w:val="Normal"/>
    <w:rsid w:val="00D25CBC"/>
    <w:pPr>
      <w:pBdr>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48">
    <w:name w:val="xl148"/>
    <w:basedOn w:val="Normal"/>
    <w:rsid w:val="00D25CBC"/>
    <w:pPr>
      <w:pBdr>
        <w:bottom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Normal"/>
    <w:rsid w:val="00D25CBC"/>
    <w:pPr>
      <w:pBdr>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0">
    <w:name w:val="xl150"/>
    <w:basedOn w:val="Normal"/>
    <w:rsid w:val="00D25CBC"/>
    <w:pPr>
      <w:pBdr>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1">
    <w:name w:val="xl151"/>
    <w:basedOn w:val="Normal"/>
    <w:rsid w:val="00D25CBC"/>
    <w:pPr>
      <w:pBdr>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2">
    <w:name w:val="xl152"/>
    <w:basedOn w:val="Normal"/>
    <w:rsid w:val="00D25CBC"/>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3">
    <w:name w:val="xl153"/>
    <w:basedOn w:val="Normal"/>
    <w:rsid w:val="00D25CBC"/>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54">
    <w:name w:val="xl154"/>
    <w:basedOn w:val="Normal"/>
    <w:rsid w:val="00D25CBC"/>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55">
    <w:name w:val="xl155"/>
    <w:basedOn w:val="Normal"/>
    <w:rsid w:val="00D25CBC"/>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Normal"/>
    <w:rsid w:val="00D25CBC"/>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Normal"/>
    <w:rsid w:val="00D25CB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8">
    <w:name w:val="xl158"/>
    <w:basedOn w:val="Normal"/>
    <w:rsid w:val="00D25CBC"/>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59">
    <w:name w:val="xl159"/>
    <w:basedOn w:val="Normal"/>
    <w:rsid w:val="00D25CB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60">
    <w:name w:val="xl160"/>
    <w:basedOn w:val="Normal"/>
    <w:rsid w:val="00D25CBC"/>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61">
    <w:name w:val="xl161"/>
    <w:basedOn w:val="Normal"/>
    <w:rsid w:val="00D25CB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62">
    <w:name w:val="xl162"/>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D25CBC"/>
    <w:pP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rPr>
  </w:style>
  <w:style w:type="paragraph" w:customStyle="1" w:styleId="xl164">
    <w:name w:val="xl164"/>
    <w:basedOn w:val="Normal"/>
    <w:rsid w:val="00D25CBC"/>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5">
    <w:name w:val="xl165"/>
    <w:basedOn w:val="Normal"/>
    <w:rsid w:val="00D25CBC"/>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6">
    <w:name w:val="xl166"/>
    <w:basedOn w:val="Normal"/>
    <w:rsid w:val="00D25CB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7">
    <w:name w:val="xl167"/>
    <w:basedOn w:val="Normal"/>
    <w:rsid w:val="00D25CBC"/>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8">
    <w:name w:val="xl168"/>
    <w:basedOn w:val="Normal"/>
    <w:rsid w:val="00D25CB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9">
    <w:name w:val="xl169"/>
    <w:basedOn w:val="Normal"/>
    <w:rsid w:val="00D25CBC"/>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70">
    <w:name w:val="xl170"/>
    <w:basedOn w:val="Normal"/>
    <w:rsid w:val="00D25CB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styleId="PlainText">
    <w:name w:val="Plain Text"/>
    <w:basedOn w:val="Normal"/>
    <w:link w:val="PlainTextChar"/>
    <w:uiPriority w:val="99"/>
    <w:semiHidden/>
    <w:unhideWhenUsed/>
    <w:rsid w:val="00C730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30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7439">
      <w:bodyDiv w:val="1"/>
      <w:marLeft w:val="0"/>
      <w:marRight w:val="0"/>
      <w:marTop w:val="0"/>
      <w:marBottom w:val="0"/>
      <w:divBdr>
        <w:top w:val="none" w:sz="0" w:space="0" w:color="auto"/>
        <w:left w:val="none" w:sz="0" w:space="0" w:color="auto"/>
        <w:bottom w:val="none" w:sz="0" w:space="0" w:color="auto"/>
        <w:right w:val="none" w:sz="0" w:space="0" w:color="auto"/>
      </w:divBdr>
    </w:div>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408305472">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972133469">
      <w:bodyDiv w:val="1"/>
      <w:marLeft w:val="0"/>
      <w:marRight w:val="0"/>
      <w:marTop w:val="0"/>
      <w:marBottom w:val="0"/>
      <w:divBdr>
        <w:top w:val="none" w:sz="0" w:space="0" w:color="auto"/>
        <w:left w:val="none" w:sz="0" w:space="0" w:color="auto"/>
        <w:bottom w:val="none" w:sz="0" w:space="0" w:color="auto"/>
        <w:right w:val="none" w:sz="0" w:space="0" w:color="auto"/>
      </w:divBdr>
    </w:div>
    <w:div w:id="20124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dd.org/the-council/five-year-plan.html" TargetMode="External"/><Relationship Id="rId13" Type="http://schemas.openxmlformats.org/officeDocument/2006/relationships/hyperlink" Target="https://www.zoomgov.com/j/1605602373?pwd=N2w0TTZMTUJYaUZxVnJwcEx5OWN3Zz09" TargetMode="External"/><Relationship Id="rId3" Type="http://schemas.openxmlformats.org/officeDocument/2006/relationships/settings" Target="settings.xml"/><Relationship Id="rId7" Type="http://schemas.openxmlformats.org/officeDocument/2006/relationships/hyperlink" Target="mailto:RFAinfo@nccdd.org" TargetMode="External"/><Relationship Id="rId12" Type="http://schemas.openxmlformats.org/officeDocument/2006/relationships/hyperlink" Target="https://www.nccdd.org/initiatives/apply-here-for-open-rfa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cdd.org" TargetMode="External"/><Relationship Id="rId4" Type="http://schemas.openxmlformats.org/officeDocument/2006/relationships/webSettings" Target="webSettings.xml"/><Relationship Id="rId9" Type="http://schemas.openxmlformats.org/officeDocument/2006/relationships/hyperlink" Target="http://www.sosnc.gov/corporations" TargetMode="External"/><Relationship Id="rId14" Type="http://schemas.openxmlformats.org/officeDocument/2006/relationships/hyperlink" Target="mailto:info@nc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2</cp:revision>
  <cp:lastPrinted>2019-10-25T18:54:00Z</cp:lastPrinted>
  <dcterms:created xsi:type="dcterms:W3CDTF">2021-02-05T19:18:00Z</dcterms:created>
  <dcterms:modified xsi:type="dcterms:W3CDTF">2021-02-05T19:18:00Z</dcterms:modified>
</cp:coreProperties>
</file>