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FE" w:rsidRPr="00B13CFC" w:rsidRDefault="00754D72" w:rsidP="00C351AE">
      <w:pPr>
        <w:spacing w:line="240" w:lineRule="auto"/>
        <w:jc w:val="center"/>
        <w:rPr>
          <w:rFonts w:ascii="Times New Roman" w:hAnsi="Times New Roman" w:cs="Times New Roman"/>
          <w:b/>
          <w:sz w:val="24"/>
          <w:szCs w:val="24"/>
        </w:rPr>
      </w:pPr>
      <w:bookmarkStart w:id="0" w:name="_GoBack"/>
      <w:bookmarkEnd w:id="0"/>
      <w:r w:rsidRPr="00B13CFC">
        <w:rPr>
          <w:rFonts w:ascii="Times New Roman" w:hAnsi="Times New Roman" w:cs="Times New Roman"/>
          <w:b/>
          <w:sz w:val="24"/>
          <w:szCs w:val="24"/>
        </w:rPr>
        <w:t>Req</w:t>
      </w:r>
      <w:r w:rsidR="001857FE" w:rsidRPr="00B13CFC">
        <w:rPr>
          <w:rFonts w:ascii="Times New Roman" w:hAnsi="Times New Roman" w:cs="Times New Roman"/>
          <w:b/>
          <w:sz w:val="24"/>
          <w:szCs w:val="24"/>
        </w:rPr>
        <w:t>uest for Applications RF</w:t>
      </w:r>
      <w:r w:rsidR="00E60CCC">
        <w:rPr>
          <w:rFonts w:ascii="Times New Roman" w:hAnsi="Times New Roman" w:cs="Times New Roman"/>
          <w:b/>
          <w:sz w:val="24"/>
          <w:szCs w:val="24"/>
        </w:rPr>
        <w:t>P</w:t>
      </w:r>
      <w:r w:rsidR="001857FE" w:rsidRPr="00B13CFC">
        <w:rPr>
          <w:rFonts w:ascii="Times New Roman" w:hAnsi="Times New Roman" w:cs="Times New Roman"/>
          <w:b/>
          <w:sz w:val="24"/>
          <w:szCs w:val="24"/>
        </w:rPr>
        <w:t xml:space="preserve"> – 2017</w:t>
      </w:r>
    </w:p>
    <w:p w:rsidR="001857FE" w:rsidRDefault="001857FE" w:rsidP="00E60CCC">
      <w:pPr>
        <w:spacing w:line="240" w:lineRule="auto"/>
        <w:jc w:val="center"/>
        <w:rPr>
          <w:rFonts w:ascii="Times New Roman" w:hAnsi="Times New Roman" w:cs="Times New Roman"/>
          <w:b/>
          <w:bCs/>
          <w:sz w:val="26"/>
          <w:szCs w:val="26"/>
        </w:rPr>
      </w:pPr>
      <w:r w:rsidRPr="009A00EB">
        <w:rPr>
          <w:rFonts w:ascii="Times New Roman" w:hAnsi="Times New Roman" w:cs="Times New Roman"/>
          <w:b/>
          <w:sz w:val="26"/>
          <w:szCs w:val="26"/>
        </w:rPr>
        <w:t xml:space="preserve">From Planning to Action: </w:t>
      </w:r>
      <w:r w:rsidR="00754D72" w:rsidRPr="009A00EB">
        <w:rPr>
          <w:rFonts w:ascii="Times New Roman" w:hAnsi="Times New Roman" w:cs="Times New Roman"/>
          <w:b/>
          <w:sz w:val="26"/>
          <w:szCs w:val="26"/>
        </w:rPr>
        <w:t xml:space="preserve"> </w:t>
      </w:r>
      <w:r w:rsidR="00535B5A" w:rsidRPr="009A00EB">
        <w:rPr>
          <w:rFonts w:ascii="Times New Roman" w:hAnsi="Times New Roman" w:cs="Times New Roman"/>
          <w:b/>
          <w:sz w:val="26"/>
          <w:szCs w:val="26"/>
        </w:rPr>
        <w:t>Pilot Demonstration</w:t>
      </w:r>
      <w:r w:rsidR="000A48EC">
        <w:rPr>
          <w:rFonts w:ascii="Times New Roman" w:hAnsi="Times New Roman" w:cs="Times New Roman"/>
          <w:b/>
          <w:sz w:val="26"/>
          <w:szCs w:val="26"/>
        </w:rPr>
        <w:t>s</w:t>
      </w:r>
      <w:r w:rsidRPr="009A00EB">
        <w:rPr>
          <w:rFonts w:ascii="Times New Roman" w:hAnsi="Times New Roman" w:cs="Times New Roman"/>
          <w:b/>
          <w:sz w:val="26"/>
          <w:szCs w:val="26"/>
        </w:rPr>
        <w:t xml:space="preserve"> Supporting </w:t>
      </w:r>
      <w:r w:rsidRPr="009A00EB">
        <w:rPr>
          <w:rFonts w:ascii="Times New Roman" w:hAnsi="Times New Roman" w:cs="Times New Roman"/>
          <w:b/>
          <w:bCs/>
          <w:sz w:val="26"/>
          <w:szCs w:val="26"/>
        </w:rPr>
        <w:t>Integrated, Collaborative Care for People with Intellectual and Developmental Disabilities</w:t>
      </w:r>
    </w:p>
    <w:p w:rsidR="00E60CCC" w:rsidRPr="009A00EB" w:rsidRDefault="00E60CCC" w:rsidP="00E60CCC">
      <w:pPr>
        <w:spacing w:line="240" w:lineRule="auto"/>
        <w:jc w:val="center"/>
        <w:rPr>
          <w:rFonts w:ascii="Times New Roman" w:hAnsi="Times New Roman" w:cs="Times New Roman"/>
          <w:b/>
          <w:sz w:val="26"/>
          <w:szCs w:val="26"/>
        </w:rPr>
      </w:pPr>
    </w:p>
    <w:p w:rsidR="001857FE" w:rsidRPr="00B13CFC" w:rsidRDefault="00754D72" w:rsidP="00FD28C0">
      <w:pPr>
        <w:spacing w:line="240" w:lineRule="auto"/>
        <w:rPr>
          <w:rFonts w:ascii="Times New Roman" w:hAnsi="Times New Roman" w:cs="Times New Roman"/>
          <w:sz w:val="24"/>
          <w:szCs w:val="24"/>
        </w:rPr>
      </w:pPr>
      <w:r w:rsidRPr="00B13CFC">
        <w:rPr>
          <w:rFonts w:ascii="Times New Roman" w:hAnsi="Times New Roman" w:cs="Times New Roman"/>
          <w:b/>
          <w:sz w:val="24"/>
          <w:szCs w:val="24"/>
        </w:rPr>
        <w:t>FUNDING AGENCY</w:t>
      </w:r>
      <w:r w:rsidRPr="00B13CFC">
        <w:rPr>
          <w:rFonts w:ascii="Times New Roman" w:hAnsi="Times New Roman" w:cs="Times New Roman"/>
          <w:sz w:val="24"/>
          <w:szCs w:val="24"/>
        </w:rPr>
        <w:t>:</w:t>
      </w:r>
      <w:r w:rsidR="001857FE" w:rsidRPr="00B13CFC">
        <w:rPr>
          <w:rFonts w:ascii="Times New Roman" w:hAnsi="Times New Roman" w:cs="Times New Roman"/>
          <w:sz w:val="24"/>
          <w:szCs w:val="24"/>
        </w:rPr>
        <w:t xml:space="preserve"> The Arc of NC with funds awarded by the </w:t>
      </w:r>
      <w:r w:rsidRPr="00B13CFC">
        <w:rPr>
          <w:rFonts w:ascii="Times New Roman" w:hAnsi="Times New Roman" w:cs="Times New Roman"/>
          <w:sz w:val="24"/>
          <w:szCs w:val="24"/>
        </w:rPr>
        <w:t>North Carolina Council on Developmental Disabilities (NCCDD), NC Department of H</w:t>
      </w:r>
      <w:r w:rsidR="00C351AE">
        <w:rPr>
          <w:rFonts w:ascii="Times New Roman" w:hAnsi="Times New Roman" w:cs="Times New Roman"/>
          <w:sz w:val="24"/>
          <w:szCs w:val="24"/>
        </w:rPr>
        <w:t>ealth and Human Services (DHHS)</w:t>
      </w:r>
      <w:r w:rsidRPr="00B13CFC">
        <w:rPr>
          <w:rFonts w:ascii="Times New Roman" w:hAnsi="Times New Roman" w:cs="Times New Roman"/>
          <w:sz w:val="24"/>
          <w:szCs w:val="24"/>
        </w:rPr>
        <w:t xml:space="preserve"> </w:t>
      </w:r>
    </w:p>
    <w:p w:rsidR="001857FE" w:rsidRPr="00B13CFC" w:rsidRDefault="009525A3" w:rsidP="00FD28C0">
      <w:pPr>
        <w:spacing w:line="240" w:lineRule="auto"/>
        <w:rPr>
          <w:rFonts w:ascii="Times New Roman" w:hAnsi="Times New Roman" w:cs="Times New Roman"/>
          <w:sz w:val="24"/>
          <w:szCs w:val="24"/>
        </w:rPr>
      </w:pPr>
      <w:r>
        <w:rPr>
          <w:rFonts w:ascii="Times New Roman" w:hAnsi="Times New Roman" w:cs="Times New Roman"/>
          <w:b/>
          <w:sz w:val="24"/>
          <w:szCs w:val="24"/>
        </w:rPr>
        <w:t xml:space="preserve">Release </w:t>
      </w:r>
      <w:r w:rsidR="00754D72" w:rsidRPr="00B13CFC">
        <w:rPr>
          <w:rFonts w:ascii="Times New Roman" w:hAnsi="Times New Roman" w:cs="Times New Roman"/>
          <w:b/>
          <w:sz w:val="24"/>
          <w:szCs w:val="24"/>
        </w:rPr>
        <w:t>DATE</w:t>
      </w:r>
      <w:r w:rsidR="00754D72" w:rsidRPr="00B13CFC">
        <w:rPr>
          <w:rFonts w:ascii="Times New Roman" w:hAnsi="Times New Roman" w:cs="Times New Roman"/>
          <w:sz w:val="24"/>
          <w:szCs w:val="24"/>
        </w:rPr>
        <w:t xml:space="preserve">: </w:t>
      </w:r>
      <w:r w:rsidR="000A48EC">
        <w:rPr>
          <w:rFonts w:ascii="Times New Roman" w:hAnsi="Times New Roman" w:cs="Times New Roman"/>
          <w:sz w:val="24"/>
          <w:szCs w:val="24"/>
        </w:rPr>
        <w:t xml:space="preserve">the week of </w:t>
      </w:r>
      <w:r w:rsidR="005369D4">
        <w:rPr>
          <w:rFonts w:ascii="Times New Roman" w:hAnsi="Times New Roman" w:cs="Times New Roman"/>
          <w:sz w:val="24"/>
          <w:szCs w:val="24"/>
        </w:rPr>
        <w:t>January 30</w:t>
      </w:r>
      <w:r w:rsidR="001857FE" w:rsidRPr="00B13CFC">
        <w:rPr>
          <w:rFonts w:ascii="Times New Roman" w:hAnsi="Times New Roman" w:cs="Times New Roman"/>
          <w:sz w:val="24"/>
          <w:szCs w:val="24"/>
        </w:rPr>
        <w:t>, 2017</w:t>
      </w:r>
    </w:p>
    <w:p w:rsidR="004C0B4E" w:rsidRPr="00B13CFC" w:rsidRDefault="004C0B4E" w:rsidP="004C0B4E">
      <w:pPr>
        <w:tabs>
          <w:tab w:val="num" w:pos="1440"/>
        </w:tabs>
        <w:spacing w:line="240" w:lineRule="auto"/>
        <w:rPr>
          <w:rFonts w:ascii="Times New Roman" w:hAnsi="Times New Roman" w:cs="Times New Roman"/>
          <w:color w:val="111111"/>
          <w:sz w:val="24"/>
          <w:szCs w:val="24"/>
        </w:rPr>
      </w:pPr>
      <w:r>
        <w:rPr>
          <w:rFonts w:ascii="Times New Roman" w:hAnsi="Times New Roman" w:cs="Times New Roman"/>
          <w:b/>
          <w:color w:val="111111"/>
          <w:sz w:val="24"/>
          <w:szCs w:val="24"/>
        </w:rPr>
        <w:t xml:space="preserve">Teleconference </w:t>
      </w:r>
      <w:r w:rsidRPr="001A67E7">
        <w:rPr>
          <w:rFonts w:ascii="Times New Roman" w:hAnsi="Times New Roman" w:cs="Times New Roman"/>
          <w:b/>
          <w:color w:val="111111"/>
          <w:sz w:val="24"/>
          <w:szCs w:val="24"/>
        </w:rPr>
        <w:t>Call overview</w:t>
      </w:r>
      <w:r>
        <w:rPr>
          <w:rFonts w:ascii="Times New Roman" w:hAnsi="Times New Roman" w:cs="Times New Roman"/>
          <w:color w:val="111111"/>
          <w:sz w:val="24"/>
          <w:szCs w:val="24"/>
        </w:rPr>
        <w:t>: February 7, 2017, 3pm. 877-594-8353.  Code 33687575#</w:t>
      </w:r>
    </w:p>
    <w:p w:rsidR="00754D72" w:rsidRPr="00B13CFC" w:rsidRDefault="00FD28C0" w:rsidP="00FD28C0">
      <w:pPr>
        <w:spacing w:line="240" w:lineRule="auto"/>
        <w:rPr>
          <w:rFonts w:ascii="Times New Roman" w:hAnsi="Times New Roman" w:cs="Times New Roman"/>
          <w:sz w:val="24"/>
          <w:szCs w:val="24"/>
        </w:rPr>
      </w:pPr>
      <w:r w:rsidRPr="00B13CFC">
        <w:rPr>
          <w:rFonts w:ascii="Times New Roman" w:hAnsi="Times New Roman" w:cs="Times New Roman"/>
          <w:b/>
          <w:sz w:val="24"/>
          <w:szCs w:val="24"/>
        </w:rPr>
        <w:t>SUBMISSION DATE</w:t>
      </w:r>
      <w:r w:rsidR="00754D72" w:rsidRPr="00B13CFC">
        <w:rPr>
          <w:rFonts w:ascii="Times New Roman" w:hAnsi="Times New Roman" w:cs="Times New Roman"/>
          <w:sz w:val="24"/>
          <w:szCs w:val="24"/>
        </w:rPr>
        <w:t>:</w:t>
      </w:r>
      <w:r w:rsidR="005369D4">
        <w:rPr>
          <w:rFonts w:ascii="Times New Roman" w:hAnsi="Times New Roman" w:cs="Times New Roman"/>
          <w:sz w:val="24"/>
          <w:szCs w:val="24"/>
        </w:rPr>
        <w:t xml:space="preserve"> March 10</w:t>
      </w:r>
      <w:r w:rsidR="001857FE" w:rsidRPr="00B13CFC">
        <w:rPr>
          <w:rFonts w:ascii="Times New Roman" w:hAnsi="Times New Roman" w:cs="Times New Roman"/>
          <w:sz w:val="24"/>
          <w:szCs w:val="24"/>
        </w:rPr>
        <w:t>, 2017</w:t>
      </w:r>
      <w:r w:rsidR="00754D72" w:rsidRPr="00B13CFC">
        <w:rPr>
          <w:rFonts w:ascii="Times New Roman" w:hAnsi="Times New Roman" w:cs="Times New Roman"/>
          <w:sz w:val="24"/>
          <w:szCs w:val="24"/>
        </w:rPr>
        <w:t xml:space="preserve"> </w:t>
      </w:r>
      <w:r w:rsidR="00E60CCC">
        <w:rPr>
          <w:rFonts w:ascii="Times New Roman" w:hAnsi="Times New Roman" w:cs="Times New Roman"/>
          <w:sz w:val="24"/>
          <w:szCs w:val="24"/>
        </w:rPr>
        <w:t>by 6pm EST</w:t>
      </w:r>
    </w:p>
    <w:p w:rsidR="008E2A5D" w:rsidRPr="00B13CFC" w:rsidRDefault="008E2A5D" w:rsidP="00FD28C0">
      <w:pPr>
        <w:spacing w:line="240" w:lineRule="auto"/>
        <w:rPr>
          <w:rFonts w:ascii="Times New Roman" w:hAnsi="Times New Roman" w:cs="Times New Roman"/>
          <w:sz w:val="24"/>
          <w:szCs w:val="24"/>
        </w:rPr>
      </w:pPr>
      <w:r w:rsidRPr="00B13CFC">
        <w:rPr>
          <w:rFonts w:ascii="Times New Roman" w:hAnsi="Times New Roman" w:cs="Times New Roman"/>
          <w:b/>
          <w:sz w:val="24"/>
          <w:szCs w:val="24"/>
        </w:rPr>
        <w:t xml:space="preserve">Letters of </w:t>
      </w:r>
      <w:r w:rsidR="000A48EC">
        <w:rPr>
          <w:rFonts w:ascii="Times New Roman" w:hAnsi="Times New Roman" w:cs="Times New Roman"/>
          <w:b/>
          <w:sz w:val="24"/>
          <w:szCs w:val="24"/>
        </w:rPr>
        <w:t>notification</w:t>
      </w:r>
      <w:r w:rsidRPr="00B13CFC">
        <w:rPr>
          <w:rFonts w:ascii="Times New Roman" w:hAnsi="Times New Roman" w:cs="Times New Roman"/>
          <w:sz w:val="24"/>
          <w:szCs w:val="24"/>
        </w:rPr>
        <w:t xml:space="preserve">: </w:t>
      </w:r>
      <w:r w:rsidR="005369D4">
        <w:rPr>
          <w:rFonts w:ascii="Times New Roman" w:hAnsi="Times New Roman" w:cs="Times New Roman"/>
          <w:sz w:val="24"/>
          <w:szCs w:val="24"/>
        </w:rPr>
        <w:t>April 4</w:t>
      </w:r>
      <w:r w:rsidRPr="00B13CFC">
        <w:rPr>
          <w:rFonts w:ascii="Times New Roman" w:hAnsi="Times New Roman" w:cs="Times New Roman"/>
          <w:sz w:val="24"/>
          <w:szCs w:val="24"/>
        </w:rPr>
        <w:t>, 2017</w:t>
      </w:r>
    </w:p>
    <w:p w:rsidR="00FD28C0" w:rsidRDefault="000B5519" w:rsidP="00FD28C0">
      <w:pPr>
        <w:tabs>
          <w:tab w:val="num" w:pos="1440"/>
        </w:tabs>
        <w:spacing w:line="240" w:lineRule="auto"/>
        <w:rPr>
          <w:rFonts w:ascii="Times New Roman" w:hAnsi="Times New Roman" w:cs="Times New Roman"/>
          <w:color w:val="111111"/>
          <w:sz w:val="24"/>
          <w:szCs w:val="24"/>
        </w:rPr>
      </w:pPr>
      <w:r w:rsidRPr="00B13CFC">
        <w:rPr>
          <w:rFonts w:ascii="Times New Roman" w:hAnsi="Times New Roman" w:cs="Times New Roman"/>
          <w:color w:val="111111"/>
          <w:sz w:val="24"/>
          <w:szCs w:val="24"/>
        </w:rPr>
        <w:t>In it</w:t>
      </w:r>
      <w:r w:rsidR="00D9563B">
        <w:rPr>
          <w:rFonts w:ascii="Times New Roman" w:hAnsi="Times New Roman" w:cs="Times New Roman"/>
          <w:color w:val="111111"/>
          <w:sz w:val="24"/>
          <w:szCs w:val="24"/>
        </w:rPr>
        <w:t>s Five Year Plan, the NCCDD set</w:t>
      </w:r>
      <w:r w:rsidR="001857FE" w:rsidRPr="00B13CFC">
        <w:rPr>
          <w:rFonts w:ascii="Times New Roman" w:hAnsi="Times New Roman" w:cs="Times New Roman"/>
          <w:color w:val="111111"/>
          <w:sz w:val="24"/>
          <w:szCs w:val="24"/>
        </w:rPr>
        <w:t xml:space="preserve"> the</w:t>
      </w:r>
      <w:r w:rsidR="00C351AE">
        <w:rPr>
          <w:rFonts w:ascii="Times New Roman" w:hAnsi="Times New Roman" w:cs="Times New Roman"/>
          <w:color w:val="111111"/>
          <w:sz w:val="24"/>
          <w:szCs w:val="24"/>
        </w:rPr>
        <w:t xml:space="preserve"> goal to</w:t>
      </w:r>
      <w:r w:rsidRPr="00B13CFC">
        <w:rPr>
          <w:rFonts w:ascii="Times New Roman" w:hAnsi="Times New Roman" w:cs="Times New Roman"/>
          <w:color w:val="111111"/>
          <w:sz w:val="24"/>
          <w:szCs w:val="24"/>
        </w:rPr>
        <w:t xml:space="preserve"> increase community living for individuals with intellectual and other dev</w:t>
      </w:r>
      <w:r w:rsidR="001A67E7">
        <w:rPr>
          <w:rFonts w:ascii="Times New Roman" w:hAnsi="Times New Roman" w:cs="Times New Roman"/>
          <w:color w:val="111111"/>
          <w:sz w:val="24"/>
          <w:szCs w:val="24"/>
        </w:rPr>
        <w:t xml:space="preserve">elopmental disabilities </w:t>
      </w:r>
      <w:r w:rsidRPr="00B13CFC">
        <w:rPr>
          <w:rFonts w:ascii="Times New Roman" w:hAnsi="Times New Roman" w:cs="Times New Roman"/>
          <w:color w:val="111111"/>
          <w:sz w:val="24"/>
          <w:szCs w:val="24"/>
        </w:rPr>
        <w:t xml:space="preserve">throughout their lifespan, </w:t>
      </w:r>
      <w:r w:rsidR="00D9563B">
        <w:rPr>
          <w:rFonts w:ascii="Times New Roman" w:hAnsi="Times New Roman" w:cs="Times New Roman"/>
          <w:color w:val="111111"/>
          <w:sz w:val="24"/>
          <w:szCs w:val="24"/>
        </w:rPr>
        <w:t>with a</w:t>
      </w:r>
      <w:r w:rsidR="00D94E03" w:rsidRPr="00B13CFC">
        <w:rPr>
          <w:rFonts w:ascii="Times New Roman" w:hAnsi="Times New Roman" w:cs="Times New Roman"/>
          <w:color w:val="111111"/>
          <w:sz w:val="24"/>
          <w:szCs w:val="24"/>
        </w:rPr>
        <w:t xml:space="preserve"> </w:t>
      </w:r>
      <w:r w:rsidRPr="00B13CFC">
        <w:rPr>
          <w:rFonts w:ascii="Times New Roman" w:hAnsi="Times New Roman" w:cs="Times New Roman"/>
          <w:color w:val="111111"/>
          <w:sz w:val="24"/>
          <w:szCs w:val="24"/>
        </w:rPr>
        <w:t xml:space="preserve">specific objective </w:t>
      </w:r>
      <w:r w:rsidRPr="00B13CFC">
        <w:rPr>
          <w:rFonts w:ascii="Times New Roman" w:hAnsi="Times New Roman" w:cs="Times New Roman"/>
          <w:color w:val="111111"/>
          <w:sz w:val="24"/>
          <w:szCs w:val="24"/>
          <w:u w:val="single"/>
        </w:rPr>
        <w:t>to i</w:t>
      </w:r>
      <w:r w:rsidR="000B6EB5" w:rsidRPr="00B13CFC">
        <w:rPr>
          <w:rFonts w:ascii="Times New Roman" w:hAnsi="Times New Roman" w:cs="Times New Roman"/>
          <w:color w:val="111111"/>
          <w:sz w:val="24"/>
          <w:szCs w:val="24"/>
          <w:u w:val="single"/>
        </w:rPr>
        <w:t>ncrease Health and Wellness Opportunities</w:t>
      </w:r>
      <w:r w:rsidRPr="00B13CFC">
        <w:rPr>
          <w:rFonts w:ascii="Times New Roman" w:hAnsi="Times New Roman" w:cs="Times New Roman"/>
          <w:color w:val="111111"/>
          <w:sz w:val="24"/>
          <w:szCs w:val="24"/>
        </w:rPr>
        <w:t>.</w:t>
      </w:r>
    </w:p>
    <w:p w:rsidR="007F27F2" w:rsidRDefault="007F27F2" w:rsidP="007F27F2">
      <w:pPr>
        <w:pStyle w:val="ListParagraph"/>
        <w:spacing w:after="120"/>
        <w:ind w:left="0"/>
        <w:contextualSpacing w:val="0"/>
      </w:pPr>
      <w:r>
        <w:rPr>
          <w:b/>
        </w:rPr>
        <w:t xml:space="preserve">From Planning to Action </w:t>
      </w:r>
      <w:r>
        <w:t>is a partnership among T</w:t>
      </w:r>
      <w:r w:rsidRPr="00882789">
        <w:t>he Arc of NC, Easter Seals UCP, and the Autism Society of NC that transitio</w:t>
      </w:r>
      <w:r>
        <w:t xml:space="preserve">ns the systems-change planning </w:t>
      </w:r>
      <w:r w:rsidRPr="00882789">
        <w:t>groundwork of the Medical Health Home Initiative</w:t>
      </w:r>
      <w:r>
        <w:t xml:space="preserve"> (MHHI)</w:t>
      </w:r>
      <w:r w:rsidRPr="00882789">
        <w:t xml:space="preserve"> into actionable demonstrations that advance innovation</w:t>
      </w:r>
      <w:r>
        <w:t xml:space="preserve"> in healthcare and</w:t>
      </w:r>
      <w:r w:rsidRPr="00882789">
        <w:t xml:space="preserve"> services for people with I</w:t>
      </w:r>
      <w:r>
        <w:t>/</w:t>
      </w:r>
      <w:r w:rsidRPr="00882789">
        <w:t xml:space="preserve">DD.  </w:t>
      </w:r>
      <w:r>
        <w:t>It is essential to pilot and e</w:t>
      </w:r>
      <w:r w:rsidRPr="00185E3C">
        <w:t xml:space="preserve">valuate </w:t>
      </w:r>
      <w:r w:rsidRPr="0022503D">
        <w:t>innovative approaches befor</w:t>
      </w:r>
      <w:r>
        <w:t>e full-scale implementation. “If we knew what</w:t>
      </w:r>
      <w:r w:rsidRPr="00185E3C">
        <w:t xml:space="preserve"> worked, we wouldn’t need a pilot”</w:t>
      </w:r>
      <w:r>
        <w:t xml:space="preserve">. </w:t>
      </w:r>
    </w:p>
    <w:p w:rsidR="000B5519" w:rsidRPr="00B13CFC" w:rsidRDefault="000B5519" w:rsidP="00FD28C0">
      <w:pPr>
        <w:tabs>
          <w:tab w:val="num" w:pos="1440"/>
        </w:tabs>
        <w:spacing w:line="240" w:lineRule="auto"/>
        <w:rPr>
          <w:rFonts w:ascii="Times New Roman" w:hAnsi="Times New Roman" w:cs="Times New Roman"/>
          <w:color w:val="111111"/>
          <w:sz w:val="24"/>
          <w:szCs w:val="24"/>
        </w:rPr>
      </w:pPr>
      <w:r w:rsidRPr="00B13CFC">
        <w:rPr>
          <w:rFonts w:ascii="Times New Roman" w:hAnsi="Times New Roman" w:cs="Times New Roman"/>
          <w:color w:val="111111"/>
          <w:sz w:val="24"/>
          <w:szCs w:val="24"/>
        </w:rPr>
        <w:br/>
      </w:r>
      <w:r w:rsidRPr="00B13CFC">
        <w:rPr>
          <w:rFonts w:ascii="Times New Roman" w:hAnsi="Times New Roman" w:cs="Times New Roman"/>
          <w:b/>
          <w:color w:val="111111"/>
          <w:sz w:val="24"/>
          <w:szCs w:val="24"/>
        </w:rPr>
        <w:t>Who May Apply</w:t>
      </w:r>
    </w:p>
    <w:p w:rsidR="00B60592" w:rsidRDefault="00B60592" w:rsidP="00FD28C0">
      <w:pPr>
        <w:spacing w:line="240" w:lineRule="auto"/>
        <w:rPr>
          <w:rFonts w:ascii="Times New Roman" w:hAnsi="Times New Roman" w:cs="Times New Roman"/>
          <w:color w:val="111111"/>
          <w:sz w:val="24"/>
          <w:szCs w:val="24"/>
        </w:rPr>
      </w:pPr>
      <w:r>
        <w:rPr>
          <w:rFonts w:ascii="Times New Roman" w:hAnsi="Times New Roman" w:cs="Times New Roman"/>
          <w:color w:val="111111"/>
          <w:sz w:val="24"/>
          <w:szCs w:val="24"/>
        </w:rPr>
        <w:t xml:space="preserve">Eligible applicants include </w:t>
      </w:r>
      <w:r w:rsidRPr="00B13CFC">
        <w:rPr>
          <w:rFonts w:ascii="Times New Roman" w:hAnsi="Times New Roman" w:cs="Times New Roman"/>
          <w:color w:val="111111"/>
          <w:sz w:val="24"/>
          <w:szCs w:val="24"/>
        </w:rPr>
        <w:t xml:space="preserve">any </w:t>
      </w:r>
      <w:r w:rsidRPr="001A67E7">
        <w:rPr>
          <w:rFonts w:ascii="Times New Roman" w:hAnsi="Times New Roman" w:cs="Times New Roman"/>
          <w:color w:val="111111"/>
          <w:sz w:val="24"/>
          <w:szCs w:val="24"/>
          <w:u w:val="single"/>
        </w:rPr>
        <w:t>North Carolina not-for profit agency/organization</w:t>
      </w:r>
      <w:r w:rsidRPr="00B13CFC">
        <w:rPr>
          <w:rFonts w:ascii="Times New Roman" w:hAnsi="Times New Roman" w:cs="Times New Roman"/>
          <w:color w:val="111111"/>
          <w:sz w:val="24"/>
          <w:szCs w:val="24"/>
        </w:rPr>
        <w:t xml:space="preserve"> that demonstrates </w:t>
      </w:r>
      <w:r>
        <w:rPr>
          <w:rFonts w:ascii="Times New Roman" w:hAnsi="Times New Roman" w:cs="Times New Roman"/>
          <w:color w:val="111111"/>
          <w:sz w:val="24"/>
          <w:szCs w:val="24"/>
        </w:rPr>
        <w:t xml:space="preserve">organizational expertise </w:t>
      </w:r>
      <w:r w:rsidRPr="00B13CFC">
        <w:rPr>
          <w:rFonts w:ascii="Times New Roman" w:hAnsi="Times New Roman" w:cs="Times New Roman"/>
          <w:color w:val="111111"/>
          <w:sz w:val="24"/>
          <w:szCs w:val="24"/>
        </w:rPr>
        <w:t xml:space="preserve">and </w:t>
      </w:r>
      <w:r>
        <w:rPr>
          <w:rFonts w:ascii="Times New Roman" w:hAnsi="Times New Roman" w:cs="Times New Roman"/>
          <w:color w:val="111111"/>
          <w:sz w:val="24"/>
          <w:szCs w:val="24"/>
        </w:rPr>
        <w:t>capacity</w:t>
      </w:r>
      <w:r w:rsidRPr="00B13CFC">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to conduct </w:t>
      </w:r>
      <w:r w:rsidRPr="00B13CFC">
        <w:rPr>
          <w:rFonts w:ascii="Times New Roman" w:hAnsi="Times New Roman" w:cs="Times New Roman"/>
          <w:color w:val="111111"/>
          <w:sz w:val="24"/>
          <w:szCs w:val="24"/>
        </w:rPr>
        <w:t>described activities</w:t>
      </w:r>
      <w:r>
        <w:rPr>
          <w:rStyle w:val="FootnoteReference"/>
          <w:rFonts w:ascii="Times New Roman" w:hAnsi="Times New Roman" w:cs="Times New Roman"/>
          <w:color w:val="111111"/>
          <w:sz w:val="24"/>
          <w:szCs w:val="24"/>
        </w:rPr>
        <w:footnoteReference w:id="1"/>
      </w:r>
      <w:r w:rsidRPr="00B13CFC">
        <w:rPr>
          <w:rFonts w:ascii="Times New Roman" w:hAnsi="Times New Roman" w:cs="Times New Roman"/>
          <w:color w:val="111111"/>
          <w:sz w:val="24"/>
          <w:szCs w:val="24"/>
        </w:rPr>
        <w:t xml:space="preserve">. </w:t>
      </w:r>
      <w:r w:rsidRPr="00B13CFC">
        <w:rPr>
          <w:rFonts w:ascii="Times New Roman" w:hAnsi="Times New Roman" w:cs="Times New Roman"/>
          <w:sz w:val="24"/>
          <w:szCs w:val="24"/>
        </w:rPr>
        <w:t>Pilot sites will be selected with considerations for geographic variability, feasibility</w:t>
      </w:r>
      <w:r>
        <w:rPr>
          <w:rFonts w:ascii="Times New Roman" w:hAnsi="Times New Roman" w:cs="Times New Roman"/>
          <w:sz w:val="24"/>
          <w:szCs w:val="24"/>
        </w:rPr>
        <w:t xml:space="preserve"> of proposal</w:t>
      </w:r>
      <w:r w:rsidRPr="00B13CFC">
        <w:rPr>
          <w:rFonts w:ascii="Times New Roman" w:hAnsi="Times New Roman" w:cs="Times New Roman"/>
          <w:sz w:val="24"/>
          <w:szCs w:val="24"/>
        </w:rPr>
        <w:t>, required match, and engagement of community partners</w:t>
      </w:r>
      <w:r>
        <w:rPr>
          <w:rFonts w:ascii="Times New Roman" w:hAnsi="Times New Roman" w:cs="Times New Roman"/>
          <w:sz w:val="24"/>
          <w:szCs w:val="24"/>
        </w:rPr>
        <w:t>.</w:t>
      </w:r>
    </w:p>
    <w:p w:rsidR="00B60592" w:rsidRDefault="00B60592" w:rsidP="00B60592">
      <w:pPr>
        <w:spacing w:line="240" w:lineRule="auto"/>
        <w:rPr>
          <w:rFonts w:ascii="Times New Roman" w:hAnsi="Times New Roman" w:cs="Times New Roman"/>
          <w:sz w:val="24"/>
          <w:szCs w:val="24"/>
        </w:rPr>
      </w:pPr>
      <w:r>
        <w:rPr>
          <w:rFonts w:ascii="Times New Roman" w:hAnsi="Times New Roman" w:cs="Times New Roman"/>
          <w:sz w:val="24"/>
          <w:szCs w:val="24"/>
        </w:rPr>
        <w:t>In addition to pilot goals, addition</w:t>
      </w:r>
      <w:r w:rsidR="00ED0270">
        <w:rPr>
          <w:rFonts w:ascii="Times New Roman" w:hAnsi="Times New Roman" w:cs="Times New Roman"/>
          <w:sz w:val="24"/>
          <w:szCs w:val="24"/>
        </w:rPr>
        <w:t>al</w:t>
      </w:r>
      <w:r>
        <w:rPr>
          <w:rFonts w:ascii="Times New Roman" w:hAnsi="Times New Roman" w:cs="Times New Roman"/>
          <w:sz w:val="24"/>
          <w:szCs w:val="24"/>
        </w:rPr>
        <w:t xml:space="preserve"> issues of concern </w:t>
      </w:r>
      <w:r w:rsidR="00E60CCC">
        <w:rPr>
          <w:rFonts w:ascii="Times New Roman" w:hAnsi="Times New Roman" w:cs="Times New Roman"/>
          <w:sz w:val="24"/>
          <w:szCs w:val="24"/>
        </w:rPr>
        <w:t xml:space="preserve">identified by our Advisory Consortium </w:t>
      </w:r>
      <w:r>
        <w:rPr>
          <w:rFonts w:ascii="Times New Roman" w:hAnsi="Times New Roman" w:cs="Times New Roman"/>
          <w:sz w:val="24"/>
          <w:szCs w:val="24"/>
        </w:rPr>
        <w:t xml:space="preserve">include </w:t>
      </w:r>
      <w:r w:rsidRPr="00B13CFC">
        <w:rPr>
          <w:rFonts w:ascii="Times New Roman" w:hAnsi="Times New Roman" w:cs="Times New Roman"/>
          <w:sz w:val="24"/>
          <w:szCs w:val="24"/>
        </w:rPr>
        <w:t>the needs of rural communities</w:t>
      </w:r>
      <w:r>
        <w:rPr>
          <w:rFonts w:ascii="Times New Roman" w:hAnsi="Times New Roman" w:cs="Times New Roman"/>
          <w:sz w:val="24"/>
          <w:szCs w:val="24"/>
        </w:rPr>
        <w:t xml:space="preserve">, aging caregivers, individuals with IDD and co-occurring behavioral health needs, </w:t>
      </w:r>
      <w:r w:rsidR="00E60CCC">
        <w:rPr>
          <w:rFonts w:ascii="Times New Roman" w:hAnsi="Times New Roman" w:cs="Times New Roman"/>
          <w:sz w:val="24"/>
          <w:szCs w:val="24"/>
        </w:rPr>
        <w:t xml:space="preserve">life transitions, </w:t>
      </w:r>
      <w:r>
        <w:rPr>
          <w:rFonts w:ascii="Times New Roman" w:hAnsi="Times New Roman" w:cs="Times New Roman"/>
          <w:sz w:val="24"/>
          <w:szCs w:val="24"/>
        </w:rPr>
        <w:t>and bilingual populations.  It is not expected that one applicant will address all of these considerations, but identify priority needs and gaps, populations of concern, and community assets based on their organizational mission, resources, and partnerships.</w:t>
      </w:r>
    </w:p>
    <w:p w:rsidR="00B60592" w:rsidRDefault="00535B5A" w:rsidP="00FD28C0">
      <w:pPr>
        <w:spacing w:line="240" w:lineRule="auto"/>
        <w:rPr>
          <w:rFonts w:ascii="Times New Roman" w:hAnsi="Times New Roman" w:cs="Times New Roman"/>
          <w:color w:val="111111"/>
          <w:sz w:val="24"/>
          <w:szCs w:val="24"/>
        </w:rPr>
      </w:pPr>
      <w:r w:rsidRPr="00535B5A">
        <w:rPr>
          <w:rFonts w:ascii="Times New Roman" w:hAnsi="Times New Roman" w:cs="Times New Roman"/>
          <w:b/>
          <w:sz w:val="24"/>
          <w:szCs w:val="24"/>
        </w:rPr>
        <w:lastRenderedPageBreak/>
        <w:t xml:space="preserve">An </w:t>
      </w:r>
      <w:r>
        <w:rPr>
          <w:rFonts w:ascii="Times New Roman" w:hAnsi="Times New Roman" w:cs="Times New Roman"/>
          <w:b/>
          <w:sz w:val="24"/>
          <w:szCs w:val="24"/>
        </w:rPr>
        <w:t xml:space="preserve">organization / agency may submit ONLY one application, </w:t>
      </w:r>
      <w:r w:rsidRPr="00535B5A">
        <w:rPr>
          <w:rFonts w:ascii="Times New Roman" w:hAnsi="Times New Roman" w:cs="Times New Roman"/>
          <w:b/>
          <w:sz w:val="24"/>
          <w:szCs w:val="24"/>
        </w:rPr>
        <w:t>select</w:t>
      </w:r>
      <w:r>
        <w:rPr>
          <w:rFonts w:ascii="Times New Roman" w:hAnsi="Times New Roman" w:cs="Times New Roman"/>
          <w:b/>
          <w:sz w:val="24"/>
          <w:szCs w:val="24"/>
        </w:rPr>
        <w:t>ing</w:t>
      </w:r>
      <w:r w:rsidRPr="00535B5A">
        <w:rPr>
          <w:rFonts w:ascii="Times New Roman" w:hAnsi="Times New Roman" w:cs="Times New Roman"/>
          <w:b/>
          <w:sz w:val="24"/>
          <w:szCs w:val="24"/>
        </w:rPr>
        <w:t xml:space="preserve"> </w:t>
      </w:r>
      <w:r>
        <w:rPr>
          <w:rFonts w:ascii="Times New Roman" w:hAnsi="Times New Roman" w:cs="Times New Roman"/>
          <w:b/>
          <w:sz w:val="24"/>
          <w:szCs w:val="24"/>
        </w:rPr>
        <w:t>one of the two focus areas. However, an organization/agency can be a partner on another proposal</w:t>
      </w:r>
      <w:r w:rsidR="00A21D3E">
        <w:rPr>
          <w:rFonts w:ascii="Times New Roman" w:hAnsi="Times New Roman" w:cs="Times New Roman"/>
          <w:b/>
          <w:sz w:val="24"/>
          <w:szCs w:val="24"/>
        </w:rPr>
        <w:t>/application.</w:t>
      </w:r>
      <w:r>
        <w:rPr>
          <w:rFonts w:ascii="Times New Roman" w:hAnsi="Times New Roman" w:cs="Times New Roman"/>
          <w:b/>
          <w:sz w:val="24"/>
          <w:szCs w:val="24"/>
        </w:rPr>
        <w:t xml:space="preserve">  </w:t>
      </w:r>
    </w:p>
    <w:p w:rsidR="005137F8" w:rsidRPr="005137F8" w:rsidRDefault="000B5519" w:rsidP="00FD28C0">
      <w:pPr>
        <w:spacing w:line="240" w:lineRule="auto"/>
        <w:rPr>
          <w:rFonts w:ascii="Times New Roman" w:hAnsi="Times New Roman" w:cs="Times New Roman"/>
          <w:sz w:val="24"/>
          <w:szCs w:val="24"/>
        </w:rPr>
      </w:pPr>
      <w:r w:rsidRPr="00B13CFC">
        <w:rPr>
          <w:rFonts w:ascii="Times New Roman" w:hAnsi="Times New Roman" w:cs="Times New Roman"/>
          <w:b/>
          <w:color w:val="111111"/>
          <w:sz w:val="24"/>
          <w:szCs w:val="24"/>
        </w:rPr>
        <w:t>Budget</w:t>
      </w:r>
    </w:p>
    <w:p w:rsidR="00E60CCC" w:rsidRDefault="00B60592" w:rsidP="00BD3018">
      <w:pPr>
        <w:spacing w:line="240" w:lineRule="auto"/>
        <w:rPr>
          <w:rFonts w:ascii="Times New Roman" w:hAnsi="Times New Roman" w:cs="Times New Roman"/>
          <w:sz w:val="24"/>
          <w:szCs w:val="24"/>
        </w:rPr>
      </w:pPr>
      <w:r>
        <w:rPr>
          <w:rFonts w:ascii="Times New Roman" w:hAnsi="Times New Roman" w:cs="Times New Roman"/>
          <w:sz w:val="24"/>
          <w:szCs w:val="24"/>
        </w:rPr>
        <w:t xml:space="preserve">The funding for this RFP is </w:t>
      </w:r>
      <w:r w:rsidRPr="00B13CFC">
        <w:rPr>
          <w:rFonts w:ascii="Times New Roman" w:hAnsi="Times New Roman" w:cs="Times New Roman"/>
          <w:sz w:val="24"/>
          <w:szCs w:val="24"/>
        </w:rPr>
        <w:t xml:space="preserve">$25,000 per year with </w:t>
      </w:r>
      <w:r w:rsidRPr="002B261F">
        <w:rPr>
          <w:rFonts w:ascii="Times New Roman" w:hAnsi="Times New Roman" w:cs="Times New Roman"/>
          <w:b/>
          <w:sz w:val="24"/>
          <w:szCs w:val="24"/>
        </w:rPr>
        <w:t>required minimum of $25,000 match (funds or dedicated staff) per year</w:t>
      </w:r>
      <w:r w:rsidRPr="00B13CFC">
        <w:rPr>
          <w:rFonts w:ascii="Times New Roman" w:hAnsi="Times New Roman" w:cs="Times New Roman"/>
          <w:sz w:val="24"/>
          <w:szCs w:val="24"/>
        </w:rPr>
        <w:t xml:space="preserve">. </w:t>
      </w:r>
      <w:r>
        <w:rPr>
          <w:rFonts w:ascii="Times New Roman" w:hAnsi="Times New Roman" w:cs="Times New Roman"/>
          <w:color w:val="111111"/>
          <w:sz w:val="24"/>
          <w:szCs w:val="24"/>
        </w:rPr>
        <w:t xml:space="preserve">The application requires a </w:t>
      </w:r>
      <w:r w:rsidRPr="00B13CFC">
        <w:rPr>
          <w:rFonts w:ascii="Times New Roman" w:hAnsi="Times New Roman" w:cs="Times New Roman"/>
          <w:sz w:val="24"/>
          <w:szCs w:val="24"/>
        </w:rPr>
        <w:t>budget outline</w:t>
      </w:r>
      <w:r>
        <w:rPr>
          <w:rFonts w:ascii="Times New Roman" w:hAnsi="Times New Roman" w:cs="Times New Roman"/>
          <w:sz w:val="24"/>
          <w:szCs w:val="24"/>
        </w:rPr>
        <w:t xml:space="preserve"> and justification</w:t>
      </w:r>
      <w:r w:rsidRPr="00B13CFC">
        <w:rPr>
          <w:rFonts w:ascii="Times New Roman" w:hAnsi="Times New Roman" w:cs="Times New Roman"/>
          <w:sz w:val="24"/>
          <w:szCs w:val="24"/>
        </w:rPr>
        <w:t xml:space="preserve"> for year one</w:t>
      </w:r>
      <w:r>
        <w:rPr>
          <w:rFonts w:ascii="Times New Roman" w:hAnsi="Times New Roman" w:cs="Times New Roman"/>
          <w:sz w:val="24"/>
          <w:szCs w:val="24"/>
        </w:rPr>
        <w:t xml:space="preserve"> (maximum of 2 pages). The required match must be included in the budget outline. </w:t>
      </w:r>
      <w:r w:rsidRPr="00B13CFC">
        <w:rPr>
          <w:rFonts w:ascii="Times New Roman" w:hAnsi="Times New Roman" w:cs="Times New Roman"/>
          <w:sz w:val="24"/>
          <w:szCs w:val="24"/>
        </w:rPr>
        <w:t>This</w:t>
      </w:r>
      <w:r>
        <w:rPr>
          <w:rFonts w:ascii="Times New Roman" w:hAnsi="Times New Roman" w:cs="Times New Roman"/>
          <w:sz w:val="24"/>
          <w:szCs w:val="24"/>
        </w:rPr>
        <w:t xml:space="preserve"> three-year project, </w:t>
      </w:r>
      <w:r w:rsidRPr="00B13CFC">
        <w:rPr>
          <w:rFonts w:ascii="Times New Roman" w:hAnsi="Times New Roman" w:cs="Times New Roman"/>
          <w:sz w:val="24"/>
          <w:szCs w:val="24"/>
        </w:rPr>
        <w:t>funded</w:t>
      </w:r>
      <w:r>
        <w:rPr>
          <w:rFonts w:ascii="Times New Roman" w:hAnsi="Times New Roman" w:cs="Times New Roman"/>
          <w:sz w:val="24"/>
          <w:szCs w:val="24"/>
        </w:rPr>
        <w:t xml:space="preserve"> by the NC Council on Developmental Disabilities, runs </w:t>
      </w:r>
      <w:r w:rsidRPr="00B13CFC">
        <w:rPr>
          <w:rFonts w:ascii="Times New Roman" w:hAnsi="Times New Roman" w:cs="Times New Roman"/>
          <w:sz w:val="24"/>
          <w:szCs w:val="24"/>
        </w:rPr>
        <w:t>January 2017 through December 2020</w:t>
      </w:r>
      <w:r>
        <w:rPr>
          <w:rFonts w:ascii="Times New Roman" w:hAnsi="Times New Roman" w:cs="Times New Roman"/>
          <w:sz w:val="24"/>
          <w:szCs w:val="24"/>
        </w:rPr>
        <w:t>,</w:t>
      </w:r>
      <w:r w:rsidRPr="00B13CFC">
        <w:rPr>
          <w:rFonts w:ascii="Times New Roman" w:hAnsi="Times New Roman" w:cs="Times New Roman"/>
          <w:sz w:val="24"/>
          <w:szCs w:val="24"/>
        </w:rPr>
        <w:t xml:space="preserve"> </w:t>
      </w:r>
      <w:r w:rsidR="00ED0270">
        <w:rPr>
          <w:rFonts w:ascii="Times New Roman" w:hAnsi="Times New Roman" w:cs="Times New Roman"/>
          <w:sz w:val="24"/>
          <w:szCs w:val="24"/>
        </w:rPr>
        <w:t>and</w:t>
      </w:r>
      <w:r w:rsidR="00ED0270" w:rsidRPr="00B13CFC">
        <w:rPr>
          <w:rFonts w:ascii="Times New Roman" w:hAnsi="Times New Roman" w:cs="Times New Roman"/>
          <w:sz w:val="24"/>
          <w:szCs w:val="24"/>
        </w:rPr>
        <w:t xml:space="preserve"> </w:t>
      </w:r>
      <w:r w:rsidRPr="00B13CFC">
        <w:rPr>
          <w:rFonts w:ascii="Times New Roman" w:hAnsi="Times New Roman" w:cs="Times New Roman"/>
          <w:sz w:val="24"/>
          <w:szCs w:val="24"/>
        </w:rPr>
        <w:t>it is anticipated that the pilot demonstration site</w:t>
      </w:r>
      <w:r>
        <w:rPr>
          <w:rFonts w:ascii="Times New Roman" w:hAnsi="Times New Roman" w:cs="Times New Roman"/>
          <w:sz w:val="24"/>
          <w:szCs w:val="24"/>
        </w:rPr>
        <w:t>s</w:t>
      </w:r>
      <w:r w:rsidRPr="00B13CFC">
        <w:rPr>
          <w:rFonts w:ascii="Times New Roman" w:hAnsi="Times New Roman" w:cs="Times New Roman"/>
          <w:sz w:val="24"/>
          <w:szCs w:val="24"/>
        </w:rPr>
        <w:t xml:space="preserve"> will be funded at $25,000 </w:t>
      </w:r>
      <w:r>
        <w:rPr>
          <w:rFonts w:ascii="Times New Roman" w:hAnsi="Times New Roman" w:cs="Times New Roman"/>
          <w:sz w:val="24"/>
          <w:szCs w:val="24"/>
        </w:rPr>
        <w:t xml:space="preserve">each </w:t>
      </w:r>
      <w:r w:rsidRPr="00B13CFC">
        <w:rPr>
          <w:rFonts w:ascii="Times New Roman" w:hAnsi="Times New Roman" w:cs="Times New Roman"/>
          <w:sz w:val="24"/>
          <w:szCs w:val="24"/>
        </w:rPr>
        <w:t>year th</w:t>
      </w:r>
      <w:r>
        <w:rPr>
          <w:rFonts w:ascii="Times New Roman" w:hAnsi="Times New Roman" w:cs="Times New Roman"/>
          <w:sz w:val="24"/>
          <w:szCs w:val="24"/>
        </w:rPr>
        <w:t>r</w:t>
      </w:r>
      <w:r w:rsidRPr="00B13CFC">
        <w:rPr>
          <w:rFonts w:ascii="Times New Roman" w:hAnsi="Times New Roman" w:cs="Times New Roman"/>
          <w:sz w:val="24"/>
          <w:szCs w:val="24"/>
        </w:rPr>
        <w:t>ough 2020.  Continuati</w:t>
      </w:r>
      <w:r>
        <w:rPr>
          <w:rFonts w:ascii="Times New Roman" w:hAnsi="Times New Roman" w:cs="Times New Roman"/>
          <w:sz w:val="24"/>
          <w:szCs w:val="24"/>
        </w:rPr>
        <w:t>on of funding</w:t>
      </w:r>
      <w:r w:rsidRPr="00B13CFC">
        <w:rPr>
          <w:rFonts w:ascii="Times New Roman" w:hAnsi="Times New Roman" w:cs="Times New Roman"/>
          <w:sz w:val="24"/>
          <w:szCs w:val="24"/>
        </w:rPr>
        <w:t xml:space="preserve"> </w:t>
      </w:r>
      <w:r>
        <w:rPr>
          <w:rFonts w:ascii="Times New Roman" w:hAnsi="Times New Roman" w:cs="Times New Roman"/>
          <w:sz w:val="24"/>
          <w:szCs w:val="24"/>
        </w:rPr>
        <w:t>is contingent</w:t>
      </w:r>
      <w:r w:rsidRPr="00B13CFC">
        <w:rPr>
          <w:rFonts w:ascii="Times New Roman" w:hAnsi="Times New Roman" w:cs="Times New Roman"/>
          <w:sz w:val="24"/>
          <w:szCs w:val="24"/>
        </w:rPr>
        <w:t xml:space="preserve"> </w:t>
      </w:r>
      <w:r>
        <w:rPr>
          <w:rFonts w:ascii="Times New Roman" w:hAnsi="Times New Roman" w:cs="Times New Roman"/>
          <w:sz w:val="24"/>
          <w:szCs w:val="24"/>
        </w:rPr>
        <w:t>up</w:t>
      </w:r>
      <w:r w:rsidRPr="00B13CFC">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Pr="00B13CFC">
        <w:rPr>
          <w:rFonts w:ascii="Times New Roman" w:hAnsi="Times New Roman" w:cs="Times New Roman"/>
          <w:sz w:val="24"/>
          <w:szCs w:val="24"/>
        </w:rPr>
        <w:t>applicant’s performance AND continued funding from the United States Administration on Intellectual and Developmental Disabilities</w:t>
      </w:r>
      <w:r>
        <w:rPr>
          <w:rFonts w:ascii="Times New Roman" w:hAnsi="Times New Roman" w:cs="Times New Roman"/>
          <w:sz w:val="24"/>
          <w:szCs w:val="24"/>
        </w:rPr>
        <w:t xml:space="preserve"> (AIDD) and the NC Council on Developmental Disabilities</w:t>
      </w:r>
      <w:r w:rsidRPr="00B13CF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54D72" w:rsidRPr="00B13CFC" w:rsidRDefault="00754D72" w:rsidP="00FD28C0">
      <w:pPr>
        <w:spacing w:line="240" w:lineRule="auto"/>
        <w:rPr>
          <w:rFonts w:ascii="Times New Roman" w:hAnsi="Times New Roman" w:cs="Times New Roman"/>
          <w:b/>
          <w:color w:val="111111"/>
          <w:sz w:val="24"/>
          <w:szCs w:val="24"/>
        </w:rPr>
      </w:pPr>
      <w:r w:rsidRPr="00B13CFC">
        <w:rPr>
          <w:rFonts w:ascii="Times New Roman" w:hAnsi="Times New Roman" w:cs="Times New Roman"/>
          <w:b/>
          <w:color w:val="111111"/>
          <w:sz w:val="24"/>
          <w:szCs w:val="24"/>
        </w:rPr>
        <w:t>Additional Requirements</w:t>
      </w:r>
    </w:p>
    <w:p w:rsidR="00B60592" w:rsidRPr="001A67E7" w:rsidRDefault="00B60592" w:rsidP="00B60592">
      <w:pPr>
        <w:pStyle w:val="ListParagraph"/>
        <w:numPr>
          <w:ilvl w:val="0"/>
          <w:numId w:val="11"/>
        </w:numPr>
        <w:rPr>
          <w:color w:val="111111"/>
        </w:rPr>
      </w:pPr>
      <w:r w:rsidRPr="001A67E7">
        <w:rPr>
          <w:color w:val="111111"/>
        </w:rPr>
        <w:t xml:space="preserve">Minimum participation of </w:t>
      </w:r>
      <w:r>
        <w:rPr>
          <w:color w:val="111111"/>
        </w:rPr>
        <w:t>(2)</w:t>
      </w:r>
      <w:r w:rsidRPr="001A67E7">
        <w:rPr>
          <w:color w:val="111111"/>
        </w:rPr>
        <w:t xml:space="preserve"> community partners</w:t>
      </w:r>
      <w:r>
        <w:rPr>
          <w:color w:val="111111"/>
        </w:rPr>
        <w:t xml:space="preserve"> </w:t>
      </w:r>
      <w:r w:rsidRPr="001A67E7">
        <w:rPr>
          <w:color w:val="111111"/>
        </w:rPr>
        <w:t>confirmed by a documented MOA (memorandum of agreement)</w:t>
      </w:r>
    </w:p>
    <w:p w:rsidR="00B60592" w:rsidRPr="001A67E7" w:rsidRDefault="00B60592" w:rsidP="00B60592">
      <w:pPr>
        <w:pStyle w:val="ListParagraph"/>
        <w:numPr>
          <w:ilvl w:val="0"/>
          <w:numId w:val="11"/>
        </w:numPr>
        <w:rPr>
          <w:color w:val="111111"/>
        </w:rPr>
      </w:pPr>
      <w:r w:rsidRPr="001A67E7">
        <w:rPr>
          <w:color w:val="111111"/>
        </w:rPr>
        <w:t>Formation of a community advisory group linked specifically to the pilot demonstration. Members must include</w:t>
      </w:r>
      <w:r>
        <w:rPr>
          <w:color w:val="111111"/>
        </w:rPr>
        <w:t xml:space="preserve"> individuals with I</w:t>
      </w:r>
      <w:r w:rsidRPr="001A67E7">
        <w:rPr>
          <w:color w:val="111111"/>
        </w:rPr>
        <w:t>DD, family members, health care providers and disability providers</w:t>
      </w:r>
      <w:r>
        <w:rPr>
          <w:color w:val="111111"/>
        </w:rPr>
        <w:t xml:space="preserve"> among others</w:t>
      </w:r>
    </w:p>
    <w:p w:rsidR="00B60592" w:rsidRPr="009A00EB" w:rsidRDefault="00B60592" w:rsidP="009A00EB">
      <w:pPr>
        <w:pStyle w:val="ListParagraph"/>
        <w:numPr>
          <w:ilvl w:val="0"/>
          <w:numId w:val="11"/>
        </w:numPr>
        <w:rPr>
          <w:color w:val="111111"/>
        </w:rPr>
      </w:pPr>
      <w:r w:rsidRPr="001A67E7">
        <w:rPr>
          <w:color w:val="111111"/>
        </w:rPr>
        <w:t xml:space="preserve">Active engagement with </w:t>
      </w:r>
      <w:r>
        <w:rPr>
          <w:color w:val="111111"/>
        </w:rPr>
        <w:t xml:space="preserve">the Planning to Action </w:t>
      </w:r>
      <w:r w:rsidRPr="001A67E7">
        <w:rPr>
          <w:color w:val="111111"/>
        </w:rPr>
        <w:t xml:space="preserve">project team and </w:t>
      </w:r>
      <w:r>
        <w:rPr>
          <w:color w:val="111111"/>
        </w:rPr>
        <w:t xml:space="preserve">an </w:t>
      </w:r>
      <w:r w:rsidRPr="001A67E7">
        <w:rPr>
          <w:color w:val="111111"/>
        </w:rPr>
        <w:t>external evaluato</w:t>
      </w:r>
      <w:r w:rsidR="004C0B4E">
        <w:rPr>
          <w:color w:val="111111"/>
        </w:rPr>
        <w:t>r; and s</w:t>
      </w:r>
      <w:r w:rsidRPr="009A00EB">
        <w:rPr>
          <w:color w:val="111111"/>
        </w:rPr>
        <w:t>haring data linked to evaluation plan</w:t>
      </w:r>
      <w:r w:rsidR="00ED0270" w:rsidRPr="009A00EB">
        <w:rPr>
          <w:color w:val="111111"/>
        </w:rPr>
        <w:t xml:space="preserve"> </w:t>
      </w:r>
    </w:p>
    <w:p w:rsidR="004C0B4E" w:rsidRDefault="00B60592" w:rsidP="004C0B4E">
      <w:pPr>
        <w:pStyle w:val="ListParagraph"/>
        <w:numPr>
          <w:ilvl w:val="0"/>
          <w:numId w:val="11"/>
        </w:numPr>
        <w:rPr>
          <w:color w:val="111111"/>
        </w:rPr>
      </w:pPr>
      <w:r w:rsidRPr="001A67E7">
        <w:rPr>
          <w:color w:val="111111"/>
        </w:rPr>
        <w:t xml:space="preserve">Participation in the </w:t>
      </w:r>
      <w:r>
        <w:rPr>
          <w:color w:val="111111"/>
        </w:rPr>
        <w:t xml:space="preserve">established </w:t>
      </w:r>
      <w:r w:rsidRPr="001A67E7">
        <w:rPr>
          <w:color w:val="111111"/>
        </w:rPr>
        <w:t>Community-Academic-Provider Advisory Consortium</w:t>
      </w:r>
      <w:r>
        <w:rPr>
          <w:color w:val="111111"/>
        </w:rPr>
        <w:t xml:space="preserve"> that meets 3 times per year.</w:t>
      </w:r>
      <w:r w:rsidR="004C0B4E">
        <w:rPr>
          <w:color w:val="111111"/>
        </w:rPr>
        <w:t xml:space="preserve"> One in person meeting per year, other meetings can be in person or via conference technology</w:t>
      </w:r>
    </w:p>
    <w:p w:rsidR="001A67E7" w:rsidRPr="009A00EB" w:rsidRDefault="001A67E7" w:rsidP="009A00EB">
      <w:pPr>
        <w:rPr>
          <w:color w:val="111111"/>
        </w:rPr>
      </w:pPr>
    </w:p>
    <w:p w:rsidR="003870EA" w:rsidRPr="00B13CFC" w:rsidRDefault="003870EA" w:rsidP="00FD28C0">
      <w:pPr>
        <w:spacing w:line="240" w:lineRule="auto"/>
        <w:rPr>
          <w:rFonts w:ascii="Times New Roman" w:hAnsi="Times New Roman" w:cs="Times New Roman"/>
          <w:b/>
          <w:color w:val="111111"/>
          <w:sz w:val="24"/>
          <w:szCs w:val="24"/>
        </w:rPr>
      </w:pPr>
      <w:r w:rsidRPr="00B13CFC">
        <w:rPr>
          <w:rFonts w:ascii="Times New Roman" w:hAnsi="Times New Roman" w:cs="Times New Roman"/>
          <w:b/>
          <w:color w:val="111111"/>
          <w:sz w:val="24"/>
          <w:szCs w:val="24"/>
        </w:rPr>
        <w:t>Application Process:</w:t>
      </w:r>
    </w:p>
    <w:p w:rsidR="00B973B9" w:rsidRPr="006564AB" w:rsidRDefault="003870EA" w:rsidP="00FD28C0">
      <w:pPr>
        <w:spacing w:line="240" w:lineRule="auto"/>
        <w:rPr>
          <w:rFonts w:ascii="Times New Roman" w:hAnsi="Times New Roman" w:cs="Times New Roman"/>
          <w:color w:val="111111"/>
          <w:sz w:val="24"/>
          <w:szCs w:val="24"/>
        </w:rPr>
      </w:pPr>
      <w:r w:rsidRPr="00B13CFC">
        <w:rPr>
          <w:rFonts w:ascii="Times New Roman" w:hAnsi="Times New Roman" w:cs="Times New Roman"/>
          <w:color w:val="111111"/>
          <w:sz w:val="24"/>
          <w:szCs w:val="24"/>
        </w:rPr>
        <w:t>S</w:t>
      </w:r>
      <w:r w:rsidR="00D37BA6" w:rsidRPr="00B13CFC">
        <w:rPr>
          <w:rFonts w:ascii="Times New Roman" w:hAnsi="Times New Roman" w:cs="Times New Roman"/>
          <w:color w:val="111111"/>
          <w:sz w:val="24"/>
          <w:szCs w:val="24"/>
        </w:rPr>
        <w:t xml:space="preserve">ubmit </w:t>
      </w:r>
      <w:r w:rsidR="000A48EC">
        <w:rPr>
          <w:rFonts w:ascii="Times New Roman" w:hAnsi="Times New Roman" w:cs="Times New Roman"/>
          <w:color w:val="111111"/>
          <w:sz w:val="24"/>
          <w:szCs w:val="24"/>
        </w:rPr>
        <w:t xml:space="preserve">application and attachments </w:t>
      </w:r>
      <w:r w:rsidR="00D37BA6" w:rsidRPr="00B13CFC">
        <w:rPr>
          <w:rFonts w:ascii="Times New Roman" w:hAnsi="Times New Roman" w:cs="Times New Roman"/>
          <w:color w:val="111111"/>
          <w:sz w:val="24"/>
          <w:szCs w:val="24"/>
        </w:rPr>
        <w:t xml:space="preserve">electronically to Karen </w:t>
      </w:r>
      <w:proofErr w:type="spellStart"/>
      <w:r w:rsidR="00D37BA6" w:rsidRPr="00B13CFC">
        <w:rPr>
          <w:rFonts w:ascii="Times New Roman" w:hAnsi="Times New Roman" w:cs="Times New Roman"/>
          <w:color w:val="111111"/>
          <w:sz w:val="24"/>
          <w:szCs w:val="24"/>
        </w:rPr>
        <w:t>Lu</w:t>
      </w:r>
      <w:r w:rsidRPr="00B13CFC">
        <w:rPr>
          <w:rFonts w:ascii="Times New Roman" w:hAnsi="Times New Roman" w:cs="Times New Roman"/>
          <w:color w:val="111111"/>
          <w:sz w:val="24"/>
          <w:szCs w:val="24"/>
        </w:rPr>
        <w:t>ken</w:t>
      </w:r>
      <w:proofErr w:type="spellEnd"/>
      <w:r w:rsidRPr="00B13CFC">
        <w:rPr>
          <w:rFonts w:ascii="Times New Roman" w:hAnsi="Times New Roman" w:cs="Times New Roman"/>
          <w:color w:val="111111"/>
          <w:sz w:val="24"/>
          <w:szCs w:val="24"/>
        </w:rPr>
        <w:t xml:space="preserve">, Project Director, </w:t>
      </w:r>
      <w:hyperlink r:id="rId8" w:history="1">
        <w:r w:rsidRPr="00B13CFC">
          <w:rPr>
            <w:rStyle w:val="Hyperlink"/>
            <w:rFonts w:ascii="Times New Roman" w:hAnsi="Times New Roman" w:cs="Times New Roman"/>
            <w:sz w:val="24"/>
            <w:szCs w:val="24"/>
          </w:rPr>
          <w:t>karenluken@gmail.com</w:t>
        </w:r>
      </w:hyperlink>
    </w:p>
    <w:p w:rsidR="003870EA" w:rsidRPr="00B13CFC" w:rsidRDefault="003870EA" w:rsidP="00FD28C0">
      <w:pPr>
        <w:spacing w:line="240" w:lineRule="auto"/>
        <w:rPr>
          <w:rFonts w:ascii="Times New Roman" w:hAnsi="Times New Roman" w:cs="Times New Roman"/>
          <w:b/>
          <w:color w:val="111111"/>
          <w:sz w:val="24"/>
          <w:szCs w:val="24"/>
        </w:rPr>
      </w:pPr>
      <w:r w:rsidRPr="00B13CFC">
        <w:rPr>
          <w:rFonts w:ascii="Times New Roman" w:hAnsi="Times New Roman" w:cs="Times New Roman"/>
          <w:b/>
          <w:color w:val="111111"/>
          <w:sz w:val="24"/>
          <w:szCs w:val="24"/>
        </w:rPr>
        <w:t>Background</w:t>
      </w:r>
    </w:p>
    <w:p w:rsidR="003A4624" w:rsidRPr="00B13CFC" w:rsidRDefault="00B56B5F" w:rsidP="00FD28C0">
      <w:pPr>
        <w:spacing w:line="240" w:lineRule="auto"/>
        <w:rPr>
          <w:rFonts w:ascii="Times New Roman" w:hAnsi="Times New Roman" w:cs="Times New Roman"/>
          <w:sz w:val="24"/>
          <w:szCs w:val="24"/>
        </w:rPr>
      </w:pPr>
      <w:r w:rsidRPr="00B13CFC">
        <w:rPr>
          <w:rFonts w:ascii="Times New Roman" w:hAnsi="Times New Roman" w:cs="Times New Roman"/>
          <w:b/>
          <w:sz w:val="24"/>
          <w:szCs w:val="24"/>
        </w:rPr>
        <w:t>From Planning to Action:</w:t>
      </w:r>
      <w:r w:rsidRPr="00B13CFC">
        <w:rPr>
          <w:rFonts w:ascii="Times New Roman" w:hAnsi="Times New Roman" w:cs="Times New Roman"/>
          <w:sz w:val="24"/>
          <w:szCs w:val="24"/>
        </w:rPr>
        <w:t xml:space="preserve"> </w:t>
      </w:r>
      <w:r w:rsidR="000A48EC" w:rsidRPr="00CA0F50">
        <w:rPr>
          <w:rFonts w:ascii="Times New Roman" w:hAnsi="Times New Roman" w:cs="Times New Roman"/>
          <w:b/>
          <w:sz w:val="24"/>
          <w:szCs w:val="24"/>
        </w:rPr>
        <w:t xml:space="preserve">Pilot Demonstrations Supporting </w:t>
      </w:r>
      <w:r w:rsidRPr="000A48EC">
        <w:rPr>
          <w:rFonts w:ascii="Times New Roman" w:hAnsi="Times New Roman" w:cs="Times New Roman"/>
          <w:b/>
          <w:sz w:val="24"/>
          <w:szCs w:val="24"/>
        </w:rPr>
        <w:t>Integrated, Collaborative Care for People with Intellectual and Developmental Disabilities</w:t>
      </w:r>
      <w:r w:rsidRPr="00B13CFC">
        <w:rPr>
          <w:rFonts w:ascii="Times New Roman" w:hAnsi="Times New Roman" w:cs="Times New Roman"/>
          <w:sz w:val="24"/>
          <w:szCs w:val="24"/>
        </w:rPr>
        <w:t xml:space="preserve"> is a partnership among The Arc of NC, Easter Seals UCP, and the Autism Society of NC that transitions the systems-change planning </w:t>
      </w:r>
      <w:r w:rsidR="00B973B9" w:rsidRPr="00B13CFC">
        <w:rPr>
          <w:rFonts w:ascii="Times New Roman" w:hAnsi="Times New Roman" w:cs="Times New Roman"/>
          <w:sz w:val="24"/>
          <w:szCs w:val="24"/>
        </w:rPr>
        <w:t>grant, Medical He</w:t>
      </w:r>
      <w:r w:rsidR="003A4624" w:rsidRPr="00B13CFC">
        <w:rPr>
          <w:rFonts w:ascii="Times New Roman" w:hAnsi="Times New Roman" w:cs="Times New Roman"/>
          <w:sz w:val="24"/>
          <w:szCs w:val="24"/>
        </w:rPr>
        <w:t>alth Homes (MHHI) for People with IDD,</w:t>
      </w:r>
      <w:r w:rsidRPr="00B13CFC">
        <w:rPr>
          <w:rFonts w:ascii="Times New Roman" w:hAnsi="Times New Roman" w:cs="Times New Roman"/>
          <w:sz w:val="24"/>
          <w:szCs w:val="24"/>
        </w:rPr>
        <w:t xml:space="preserve"> into actionable</w:t>
      </w:r>
      <w:r w:rsidR="003A4624" w:rsidRPr="00B13CFC">
        <w:rPr>
          <w:rFonts w:ascii="Times New Roman" w:hAnsi="Times New Roman" w:cs="Times New Roman"/>
          <w:sz w:val="24"/>
          <w:szCs w:val="24"/>
        </w:rPr>
        <w:t xml:space="preserve"> demonstrations that advance</w:t>
      </w:r>
      <w:r w:rsidRPr="00B13CFC">
        <w:rPr>
          <w:rFonts w:ascii="Times New Roman" w:hAnsi="Times New Roman" w:cs="Times New Roman"/>
          <w:sz w:val="24"/>
          <w:szCs w:val="24"/>
        </w:rPr>
        <w:t xml:space="preserve"> innovation in </w:t>
      </w:r>
      <w:r w:rsidR="003A4624" w:rsidRPr="00B13CFC">
        <w:rPr>
          <w:rFonts w:ascii="Times New Roman" w:hAnsi="Times New Roman" w:cs="Times New Roman"/>
          <w:sz w:val="24"/>
          <w:szCs w:val="24"/>
        </w:rPr>
        <w:t xml:space="preserve">integrated, collaborative care and </w:t>
      </w:r>
      <w:r w:rsidRPr="00B13CFC">
        <w:rPr>
          <w:rFonts w:ascii="Times New Roman" w:hAnsi="Times New Roman" w:cs="Times New Roman"/>
          <w:sz w:val="24"/>
          <w:szCs w:val="24"/>
        </w:rPr>
        <w:t xml:space="preserve">services for people with I/DD.  The </w:t>
      </w:r>
      <w:r w:rsidR="00FD28C0" w:rsidRPr="00B13CFC">
        <w:rPr>
          <w:rFonts w:ascii="Times New Roman" w:hAnsi="Times New Roman" w:cs="Times New Roman"/>
          <w:sz w:val="24"/>
          <w:szCs w:val="24"/>
        </w:rPr>
        <w:t xml:space="preserve">project will </w:t>
      </w:r>
      <w:r w:rsidR="003A4624" w:rsidRPr="00B13CFC">
        <w:rPr>
          <w:rFonts w:ascii="Times New Roman" w:hAnsi="Times New Roman" w:cs="Times New Roman"/>
          <w:sz w:val="24"/>
          <w:szCs w:val="24"/>
        </w:rPr>
        <w:t>support</w:t>
      </w:r>
      <w:r w:rsidR="00FD28C0" w:rsidRPr="00B13CFC">
        <w:rPr>
          <w:rFonts w:ascii="Times New Roman" w:hAnsi="Times New Roman" w:cs="Times New Roman"/>
          <w:sz w:val="24"/>
          <w:szCs w:val="24"/>
        </w:rPr>
        <w:t xml:space="preserve"> two </w:t>
      </w:r>
      <w:r w:rsidR="00D94E03" w:rsidRPr="00B13CFC">
        <w:rPr>
          <w:rFonts w:ascii="Times New Roman" w:hAnsi="Times New Roman" w:cs="Times New Roman"/>
          <w:sz w:val="24"/>
          <w:szCs w:val="24"/>
        </w:rPr>
        <w:t xml:space="preserve">(2) </w:t>
      </w:r>
      <w:r w:rsidR="00FD28C0" w:rsidRPr="00B13CFC">
        <w:rPr>
          <w:rFonts w:ascii="Times New Roman" w:hAnsi="Times New Roman" w:cs="Times New Roman"/>
          <w:sz w:val="24"/>
          <w:szCs w:val="24"/>
        </w:rPr>
        <w:t>pilot</w:t>
      </w:r>
      <w:r w:rsidR="003A4624" w:rsidRPr="00B13CFC">
        <w:rPr>
          <w:rFonts w:ascii="Times New Roman" w:hAnsi="Times New Roman" w:cs="Times New Roman"/>
          <w:sz w:val="24"/>
          <w:szCs w:val="24"/>
        </w:rPr>
        <w:t xml:space="preserve"> demonstrations </w:t>
      </w:r>
      <w:r w:rsidR="00ED0270">
        <w:rPr>
          <w:rFonts w:ascii="Times New Roman" w:hAnsi="Times New Roman" w:cs="Times New Roman"/>
          <w:sz w:val="24"/>
          <w:szCs w:val="24"/>
        </w:rPr>
        <w:t xml:space="preserve">with each pilot focusing </w:t>
      </w:r>
      <w:r w:rsidR="003A4624" w:rsidRPr="00B13CFC">
        <w:rPr>
          <w:rFonts w:ascii="Times New Roman" w:hAnsi="Times New Roman" w:cs="Times New Roman"/>
          <w:sz w:val="24"/>
          <w:szCs w:val="24"/>
        </w:rPr>
        <w:t xml:space="preserve">on </w:t>
      </w:r>
      <w:r w:rsidR="00ED0270">
        <w:rPr>
          <w:rFonts w:ascii="Times New Roman" w:hAnsi="Times New Roman" w:cs="Times New Roman"/>
          <w:sz w:val="24"/>
          <w:szCs w:val="24"/>
        </w:rPr>
        <w:t xml:space="preserve">either </w:t>
      </w:r>
      <w:r w:rsidR="00932DAC">
        <w:rPr>
          <w:rFonts w:ascii="Times New Roman" w:hAnsi="Times New Roman" w:cs="Times New Roman"/>
          <w:sz w:val="24"/>
          <w:szCs w:val="24"/>
        </w:rPr>
        <w:t xml:space="preserve">health care consultation </w:t>
      </w:r>
      <w:r w:rsidR="00ED0270">
        <w:rPr>
          <w:rFonts w:ascii="Times New Roman" w:hAnsi="Times New Roman" w:cs="Times New Roman"/>
          <w:sz w:val="24"/>
          <w:szCs w:val="24"/>
        </w:rPr>
        <w:t>OR</w:t>
      </w:r>
      <w:r w:rsidR="00ED0270" w:rsidRPr="00B13CFC">
        <w:rPr>
          <w:rFonts w:ascii="Times New Roman" w:hAnsi="Times New Roman" w:cs="Times New Roman"/>
          <w:sz w:val="24"/>
          <w:szCs w:val="24"/>
        </w:rPr>
        <w:t xml:space="preserve"> </w:t>
      </w:r>
      <w:r w:rsidR="003A4624" w:rsidRPr="00B13CFC">
        <w:rPr>
          <w:rFonts w:ascii="Times New Roman" w:hAnsi="Times New Roman" w:cs="Times New Roman"/>
          <w:sz w:val="24"/>
          <w:szCs w:val="24"/>
        </w:rPr>
        <w:t xml:space="preserve">health informed navigation: </w:t>
      </w:r>
    </w:p>
    <w:p w:rsidR="00B973B9" w:rsidRPr="00B13CFC" w:rsidRDefault="00B60592" w:rsidP="00FD28C0">
      <w:pPr>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Pilot Foci</w:t>
      </w:r>
      <w:r w:rsidR="00B973B9" w:rsidRPr="00B13CFC">
        <w:rPr>
          <w:rFonts w:ascii="Times New Roman" w:hAnsi="Times New Roman" w:cs="Times New Roman"/>
          <w:b/>
          <w:sz w:val="24"/>
          <w:szCs w:val="24"/>
          <w:u w:val="single"/>
        </w:rPr>
        <w:t>:</w:t>
      </w:r>
    </w:p>
    <w:p w:rsidR="00B56B5F" w:rsidRPr="00B13CFC" w:rsidRDefault="00B56B5F" w:rsidP="008D1BFA">
      <w:pPr>
        <w:pStyle w:val="ListParagraph"/>
        <w:numPr>
          <w:ilvl w:val="0"/>
          <w:numId w:val="5"/>
        </w:numPr>
      </w:pPr>
      <w:r w:rsidRPr="00B60592">
        <w:rPr>
          <w:b/>
          <w:sz w:val="28"/>
          <w:szCs w:val="28"/>
        </w:rPr>
        <w:t>IDD Health Care Consultation</w:t>
      </w:r>
      <w:r w:rsidRPr="00B13CFC">
        <w:rPr>
          <w:b/>
        </w:rPr>
        <w:t xml:space="preserve"> </w:t>
      </w:r>
      <w:r w:rsidR="00B973B9" w:rsidRPr="00B13CFC">
        <w:t>is</w:t>
      </w:r>
      <w:r w:rsidR="00B973B9" w:rsidRPr="00B13CFC">
        <w:rPr>
          <w:b/>
        </w:rPr>
        <w:t xml:space="preserve"> </w:t>
      </w:r>
      <w:r w:rsidRPr="00B13CFC">
        <w:t>designed to improve the capacity of primary and communit</w:t>
      </w:r>
      <w:r w:rsidR="00B973B9" w:rsidRPr="00B13CFC">
        <w:t>y health care providers to provide quality care to</w:t>
      </w:r>
      <w:r w:rsidR="006B4A11">
        <w:t xml:space="preserve"> individuals with I</w:t>
      </w:r>
      <w:r w:rsidRPr="00B13CFC">
        <w:t xml:space="preserve">DD through consultative access to medical and clinical professionals with I/DD expertise.  </w:t>
      </w:r>
      <w:r w:rsidR="003A4624" w:rsidRPr="00B13CFC">
        <w:t>This f</w:t>
      </w:r>
      <w:r w:rsidR="004802B6">
        <w:t>ocus links directly to the Key R</w:t>
      </w:r>
      <w:r w:rsidR="003A4624" w:rsidRPr="00B13CFC">
        <w:t xml:space="preserve">ecommendation </w:t>
      </w:r>
      <w:r w:rsidR="003A4624" w:rsidRPr="00B13CFC">
        <w:rPr>
          <w:u w:val="single"/>
        </w:rPr>
        <w:t xml:space="preserve">Access to &amp; Continuity </w:t>
      </w:r>
      <w:proofErr w:type="gramStart"/>
      <w:r w:rsidR="003A4624" w:rsidRPr="00B13CFC">
        <w:rPr>
          <w:u w:val="single"/>
        </w:rPr>
        <w:t>of  Care</w:t>
      </w:r>
      <w:proofErr w:type="gramEnd"/>
      <w:r w:rsidR="003A4624" w:rsidRPr="00B13CFC">
        <w:rPr>
          <w:u w:val="single"/>
        </w:rPr>
        <w:t xml:space="preserve">: </w:t>
      </w:r>
      <w:r w:rsidRPr="00B13CFC">
        <w:t xml:space="preserve">to </w:t>
      </w:r>
      <w:r w:rsidRPr="00B13CFC">
        <w:rPr>
          <w:i/>
        </w:rPr>
        <w:t xml:space="preserve">establish </w:t>
      </w:r>
      <w:r w:rsidRPr="00B13CFC">
        <w:rPr>
          <w:i/>
        </w:rPr>
        <w:lastRenderedPageBreak/>
        <w:t>statewide consultation network of medical, mental health, and dental health professionals knowledgeable about IDD</w:t>
      </w:r>
      <w:r w:rsidRPr="00B13CFC">
        <w:t xml:space="preserve">; </w:t>
      </w:r>
      <w:r w:rsidRPr="00B13CFC">
        <w:rPr>
          <w:i/>
        </w:rPr>
        <w:t>and address poly-pharmacy and medication issues by improving evidence-based prescribing and monitoring</w:t>
      </w:r>
      <w:r w:rsidRPr="00B13CFC">
        <w:t xml:space="preserve">.  The consultation pilot </w:t>
      </w:r>
      <w:r w:rsidR="003A4624" w:rsidRPr="00B13CFC">
        <w:t xml:space="preserve">is aligned with </w:t>
      </w:r>
      <w:r w:rsidRPr="00B13CFC">
        <w:t>Session Law 2015-245</w:t>
      </w:r>
      <w:r w:rsidR="003A4624" w:rsidRPr="00B13CFC">
        <w:t xml:space="preserve">: </w:t>
      </w:r>
      <w:r w:rsidRPr="00B13CFC">
        <w:t>progress toward integrated care, person-centered health communities and systems, and improved quality and consistency of care.</w:t>
      </w:r>
    </w:p>
    <w:p w:rsidR="008D1BFA" w:rsidRPr="00B13CFC" w:rsidRDefault="008D1BFA" w:rsidP="00BB1169">
      <w:pPr>
        <w:spacing w:after="0"/>
        <w:ind w:left="360"/>
        <w:rPr>
          <w:rFonts w:ascii="Times New Roman" w:eastAsia="Times New Roman" w:hAnsi="Times New Roman" w:cs="Times New Roman"/>
          <w:bCs/>
          <w:color w:val="000000"/>
          <w:sz w:val="24"/>
          <w:szCs w:val="24"/>
        </w:rPr>
      </w:pPr>
    </w:p>
    <w:p w:rsidR="00F91A14" w:rsidRPr="00B13CFC" w:rsidRDefault="00F91A14" w:rsidP="00BB1169">
      <w:pPr>
        <w:spacing w:after="0"/>
        <w:ind w:left="360"/>
        <w:rPr>
          <w:rFonts w:ascii="Times New Roman" w:hAnsi="Times New Roman" w:cs="Times New Roman"/>
          <w:color w:val="000000"/>
          <w:sz w:val="24"/>
          <w:szCs w:val="24"/>
        </w:rPr>
      </w:pPr>
      <w:r w:rsidRPr="00B13CFC">
        <w:rPr>
          <w:rFonts w:ascii="Times New Roman" w:eastAsia="Times New Roman" w:hAnsi="Times New Roman" w:cs="Times New Roman"/>
          <w:bCs/>
          <w:color w:val="000000"/>
          <w:sz w:val="24"/>
          <w:szCs w:val="24"/>
        </w:rPr>
        <w:t>The goal of a Cons</w:t>
      </w:r>
      <w:r w:rsidR="004802B6">
        <w:rPr>
          <w:rFonts w:ascii="Times New Roman" w:eastAsia="Times New Roman" w:hAnsi="Times New Roman" w:cs="Times New Roman"/>
          <w:bCs/>
          <w:color w:val="000000"/>
          <w:sz w:val="24"/>
          <w:szCs w:val="24"/>
        </w:rPr>
        <w:t>ultation team/network is to develop a</w:t>
      </w:r>
      <w:r w:rsidRPr="00B13CFC">
        <w:rPr>
          <w:rFonts w:ascii="Times New Roman" w:eastAsia="Times New Roman" w:hAnsi="Times New Roman" w:cs="Times New Roman"/>
          <w:sz w:val="24"/>
          <w:szCs w:val="24"/>
        </w:rPr>
        <w:t xml:space="preserve"> </w:t>
      </w:r>
      <w:r w:rsidRPr="00B13CFC">
        <w:rPr>
          <w:rFonts w:ascii="Times New Roman" w:hAnsi="Times New Roman" w:cs="Times New Roman"/>
          <w:color w:val="000000"/>
          <w:sz w:val="24"/>
          <w:szCs w:val="24"/>
        </w:rPr>
        <w:t>multidisciplinary resource</w:t>
      </w:r>
      <w:r w:rsidR="00BB1169" w:rsidRPr="00B13CFC">
        <w:rPr>
          <w:rFonts w:ascii="Times New Roman" w:hAnsi="Times New Roman" w:cs="Times New Roman"/>
          <w:color w:val="000000"/>
          <w:sz w:val="24"/>
          <w:szCs w:val="24"/>
        </w:rPr>
        <w:t xml:space="preserve"> that improves knowledge, skills and ability of primary care and community providers to care for patients with IDD in their practices</w:t>
      </w:r>
      <w:r w:rsidR="006564AB">
        <w:rPr>
          <w:rFonts w:ascii="Times New Roman" w:hAnsi="Times New Roman" w:cs="Times New Roman"/>
          <w:color w:val="000000"/>
          <w:sz w:val="24"/>
          <w:szCs w:val="24"/>
        </w:rPr>
        <w:t>, so that individuals with IDD can access care in their community of choice</w:t>
      </w:r>
      <w:r w:rsidR="00BB1169" w:rsidRPr="00B13CFC">
        <w:rPr>
          <w:rFonts w:ascii="Times New Roman" w:hAnsi="Times New Roman" w:cs="Times New Roman"/>
          <w:color w:val="000000"/>
          <w:sz w:val="24"/>
          <w:szCs w:val="24"/>
        </w:rPr>
        <w:t xml:space="preserve">. </w:t>
      </w:r>
    </w:p>
    <w:p w:rsidR="00F91A14" w:rsidRPr="00B13CFC" w:rsidRDefault="00F91A14" w:rsidP="00F91A14">
      <w:pPr>
        <w:spacing w:after="0"/>
        <w:ind w:firstLine="360"/>
        <w:rPr>
          <w:rFonts w:ascii="Times New Roman" w:hAnsi="Times New Roman" w:cs="Times New Roman"/>
          <w:color w:val="000000"/>
          <w:sz w:val="24"/>
          <w:szCs w:val="24"/>
        </w:rPr>
      </w:pPr>
    </w:p>
    <w:p w:rsidR="00F91A14" w:rsidRPr="00B13CFC" w:rsidRDefault="00F91A14" w:rsidP="00F91A14">
      <w:pPr>
        <w:spacing w:line="240" w:lineRule="auto"/>
        <w:ind w:left="360"/>
        <w:rPr>
          <w:rFonts w:ascii="Times New Roman" w:hAnsi="Times New Roman" w:cs="Times New Roman"/>
          <w:sz w:val="24"/>
          <w:szCs w:val="24"/>
        </w:rPr>
      </w:pPr>
      <w:r w:rsidRPr="00B13CFC">
        <w:rPr>
          <w:rFonts w:ascii="Times New Roman" w:hAnsi="Times New Roman" w:cs="Times New Roman"/>
          <w:sz w:val="24"/>
          <w:szCs w:val="24"/>
        </w:rPr>
        <w:t>The consu</w:t>
      </w:r>
      <w:r w:rsidR="00912050" w:rsidRPr="00B13CFC">
        <w:rPr>
          <w:rFonts w:ascii="Times New Roman" w:hAnsi="Times New Roman" w:cs="Times New Roman"/>
          <w:sz w:val="24"/>
          <w:szCs w:val="24"/>
        </w:rPr>
        <w:t>ltation proposal should address</w:t>
      </w:r>
      <w:r w:rsidRPr="00B13CFC">
        <w:rPr>
          <w:rFonts w:ascii="Times New Roman" w:hAnsi="Times New Roman" w:cs="Times New Roman"/>
          <w:sz w:val="24"/>
          <w:szCs w:val="24"/>
        </w:rPr>
        <w:t xml:space="preserve"> the following questions:</w:t>
      </w:r>
    </w:p>
    <w:p w:rsidR="00BB1169" w:rsidRPr="00B13CFC" w:rsidRDefault="00BB1169" w:rsidP="00BB1169">
      <w:pPr>
        <w:numPr>
          <w:ilvl w:val="0"/>
          <w:numId w:val="3"/>
        </w:numPr>
        <w:spacing w:line="240" w:lineRule="auto"/>
        <w:rPr>
          <w:rFonts w:ascii="Times New Roman" w:hAnsi="Times New Roman" w:cs="Times New Roman"/>
          <w:sz w:val="24"/>
          <w:szCs w:val="24"/>
        </w:rPr>
      </w:pPr>
      <w:r w:rsidRPr="00B13CFC">
        <w:rPr>
          <w:rFonts w:ascii="Times New Roman" w:hAnsi="Times New Roman" w:cs="Times New Roman"/>
          <w:sz w:val="24"/>
          <w:szCs w:val="24"/>
        </w:rPr>
        <w:t>Who is the target “patient” population</w:t>
      </w:r>
      <w:r w:rsidR="00D05C15">
        <w:rPr>
          <w:rFonts w:ascii="Times New Roman" w:hAnsi="Times New Roman" w:cs="Times New Roman"/>
          <w:sz w:val="24"/>
          <w:szCs w:val="24"/>
        </w:rPr>
        <w:t xml:space="preserve"> of need</w:t>
      </w:r>
      <w:r w:rsidRPr="00B13CFC">
        <w:rPr>
          <w:rFonts w:ascii="Times New Roman" w:hAnsi="Times New Roman" w:cs="Times New Roman"/>
          <w:sz w:val="24"/>
          <w:szCs w:val="24"/>
        </w:rPr>
        <w:t>?</w:t>
      </w:r>
      <w:r w:rsidR="004802B6">
        <w:rPr>
          <w:rFonts w:ascii="Times New Roman" w:hAnsi="Times New Roman" w:cs="Times New Roman"/>
          <w:sz w:val="24"/>
          <w:szCs w:val="24"/>
        </w:rPr>
        <w:t xml:space="preserve"> </w:t>
      </w:r>
    </w:p>
    <w:p w:rsidR="00F91A14" w:rsidRPr="00B13CFC" w:rsidRDefault="00F91A14" w:rsidP="00F91A14">
      <w:pPr>
        <w:numPr>
          <w:ilvl w:val="0"/>
          <w:numId w:val="3"/>
        </w:numPr>
        <w:spacing w:line="240" w:lineRule="auto"/>
        <w:rPr>
          <w:rFonts w:ascii="Times New Roman" w:hAnsi="Times New Roman" w:cs="Times New Roman"/>
          <w:sz w:val="24"/>
          <w:szCs w:val="24"/>
        </w:rPr>
      </w:pPr>
      <w:r w:rsidRPr="00B13CFC">
        <w:rPr>
          <w:rFonts w:ascii="Times New Roman" w:hAnsi="Times New Roman" w:cs="Times New Roman"/>
          <w:sz w:val="24"/>
          <w:szCs w:val="24"/>
        </w:rPr>
        <w:t>Who are the target care providers/recipients of consultation services?</w:t>
      </w:r>
    </w:p>
    <w:p w:rsidR="00F91A14" w:rsidRPr="00B13CFC" w:rsidRDefault="00912050" w:rsidP="00F91A14">
      <w:pPr>
        <w:numPr>
          <w:ilvl w:val="0"/>
          <w:numId w:val="3"/>
        </w:numPr>
        <w:spacing w:line="240" w:lineRule="auto"/>
        <w:rPr>
          <w:rFonts w:ascii="Times New Roman" w:hAnsi="Times New Roman" w:cs="Times New Roman"/>
          <w:sz w:val="24"/>
          <w:szCs w:val="24"/>
        </w:rPr>
      </w:pPr>
      <w:r w:rsidRPr="00B13CFC">
        <w:rPr>
          <w:rFonts w:ascii="Times New Roman" w:hAnsi="Times New Roman" w:cs="Times New Roman"/>
          <w:sz w:val="24"/>
          <w:szCs w:val="24"/>
        </w:rPr>
        <w:t xml:space="preserve">What </w:t>
      </w:r>
      <w:r w:rsidR="00BD0067">
        <w:rPr>
          <w:rFonts w:ascii="Times New Roman" w:hAnsi="Times New Roman" w:cs="Times New Roman"/>
          <w:sz w:val="24"/>
          <w:szCs w:val="24"/>
        </w:rPr>
        <w:t xml:space="preserve">is the proposed </w:t>
      </w:r>
      <w:r w:rsidRPr="00B13CFC">
        <w:rPr>
          <w:rFonts w:ascii="Times New Roman" w:hAnsi="Times New Roman" w:cs="Times New Roman"/>
          <w:sz w:val="24"/>
          <w:szCs w:val="24"/>
        </w:rPr>
        <w:t>composition of the</w:t>
      </w:r>
      <w:r w:rsidR="00F91A14" w:rsidRPr="00B13CFC">
        <w:rPr>
          <w:rFonts w:ascii="Times New Roman" w:hAnsi="Times New Roman" w:cs="Times New Roman"/>
          <w:sz w:val="24"/>
          <w:szCs w:val="24"/>
        </w:rPr>
        <w:t xml:space="preserve"> consultation team</w:t>
      </w:r>
      <w:r w:rsidR="005369D4">
        <w:rPr>
          <w:rFonts w:ascii="Times New Roman" w:hAnsi="Times New Roman" w:cs="Times New Roman"/>
          <w:sz w:val="24"/>
          <w:szCs w:val="24"/>
        </w:rPr>
        <w:t xml:space="preserve"> to be developed over time</w:t>
      </w:r>
      <w:r w:rsidR="00F91A14" w:rsidRPr="00B13CFC">
        <w:rPr>
          <w:rFonts w:ascii="Times New Roman" w:hAnsi="Times New Roman" w:cs="Times New Roman"/>
          <w:sz w:val="24"/>
          <w:szCs w:val="24"/>
        </w:rPr>
        <w:t>?</w:t>
      </w:r>
    </w:p>
    <w:p w:rsidR="00F91A14" w:rsidRPr="00B13CFC" w:rsidRDefault="00F91A14" w:rsidP="00F91A14">
      <w:pPr>
        <w:numPr>
          <w:ilvl w:val="0"/>
          <w:numId w:val="3"/>
        </w:numPr>
        <w:spacing w:line="240" w:lineRule="auto"/>
        <w:rPr>
          <w:rFonts w:ascii="Times New Roman" w:hAnsi="Times New Roman" w:cs="Times New Roman"/>
          <w:sz w:val="24"/>
          <w:szCs w:val="24"/>
        </w:rPr>
      </w:pPr>
      <w:r w:rsidRPr="00B13CFC">
        <w:rPr>
          <w:rFonts w:ascii="Times New Roman" w:hAnsi="Times New Roman" w:cs="Times New Roman"/>
          <w:sz w:val="24"/>
          <w:szCs w:val="24"/>
        </w:rPr>
        <w:t>How will you</w:t>
      </w:r>
      <w:r w:rsidR="005369D4">
        <w:rPr>
          <w:rFonts w:ascii="Times New Roman" w:hAnsi="Times New Roman" w:cs="Times New Roman"/>
          <w:sz w:val="24"/>
          <w:szCs w:val="24"/>
        </w:rPr>
        <w:t xml:space="preserve"> outreach to the intended </w:t>
      </w:r>
      <w:r w:rsidR="00BD0067">
        <w:rPr>
          <w:rFonts w:ascii="Times New Roman" w:hAnsi="Times New Roman" w:cs="Times New Roman"/>
          <w:sz w:val="24"/>
          <w:szCs w:val="24"/>
        </w:rPr>
        <w:t>recipients of consultation service</w:t>
      </w:r>
      <w:r w:rsidR="005369D4">
        <w:rPr>
          <w:rFonts w:ascii="Times New Roman" w:hAnsi="Times New Roman" w:cs="Times New Roman"/>
          <w:sz w:val="24"/>
          <w:szCs w:val="24"/>
        </w:rPr>
        <w:t>s</w:t>
      </w:r>
      <w:r w:rsidRPr="00B13CFC">
        <w:rPr>
          <w:rFonts w:ascii="Times New Roman" w:hAnsi="Times New Roman" w:cs="Times New Roman"/>
          <w:sz w:val="24"/>
          <w:szCs w:val="24"/>
        </w:rPr>
        <w:t>?</w:t>
      </w:r>
    </w:p>
    <w:p w:rsidR="00F91A14" w:rsidRDefault="00BB1169" w:rsidP="002D018F">
      <w:pPr>
        <w:numPr>
          <w:ilvl w:val="0"/>
          <w:numId w:val="3"/>
        </w:numPr>
        <w:spacing w:line="240" w:lineRule="auto"/>
        <w:rPr>
          <w:rFonts w:ascii="Times New Roman" w:hAnsi="Times New Roman" w:cs="Times New Roman"/>
          <w:sz w:val="24"/>
          <w:szCs w:val="24"/>
        </w:rPr>
      </w:pPr>
      <w:r w:rsidRPr="00B13CFC">
        <w:rPr>
          <w:rFonts w:ascii="Times New Roman" w:hAnsi="Times New Roman" w:cs="Times New Roman"/>
          <w:sz w:val="24"/>
          <w:szCs w:val="24"/>
        </w:rPr>
        <w:t>What are the potential outcomes</w:t>
      </w:r>
      <w:r w:rsidR="005369D4">
        <w:rPr>
          <w:rFonts w:ascii="Times New Roman" w:hAnsi="Times New Roman" w:cs="Times New Roman"/>
          <w:sz w:val="24"/>
          <w:szCs w:val="24"/>
        </w:rPr>
        <w:t xml:space="preserve"> that the consultation services are intended to address</w:t>
      </w:r>
      <w:r w:rsidRPr="00B13CFC">
        <w:rPr>
          <w:rFonts w:ascii="Times New Roman" w:hAnsi="Times New Roman" w:cs="Times New Roman"/>
          <w:sz w:val="24"/>
          <w:szCs w:val="24"/>
        </w:rPr>
        <w:t>?</w:t>
      </w:r>
    </w:p>
    <w:p w:rsidR="00B60592" w:rsidRDefault="00B60592" w:rsidP="002D018F">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How can they be measured?</w:t>
      </w:r>
    </w:p>
    <w:p w:rsidR="006564AB" w:rsidRDefault="006564AB" w:rsidP="002D018F">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What consultation model</w:t>
      </w:r>
      <w:r w:rsidR="005369D4">
        <w:rPr>
          <w:rFonts w:ascii="Times New Roman" w:hAnsi="Times New Roman" w:cs="Times New Roman"/>
          <w:sz w:val="24"/>
          <w:szCs w:val="24"/>
        </w:rPr>
        <w:t>/approach</w:t>
      </w:r>
      <w:r>
        <w:rPr>
          <w:rFonts w:ascii="Times New Roman" w:hAnsi="Times New Roman" w:cs="Times New Roman"/>
          <w:sz w:val="24"/>
          <w:szCs w:val="24"/>
        </w:rPr>
        <w:t xml:space="preserve"> do you consider a best fit for your organization</w:t>
      </w:r>
      <w:r w:rsidR="00D05C15">
        <w:rPr>
          <w:rFonts w:ascii="Times New Roman" w:hAnsi="Times New Roman" w:cs="Times New Roman"/>
          <w:sz w:val="24"/>
          <w:szCs w:val="24"/>
        </w:rPr>
        <w:t xml:space="preserve">, </w:t>
      </w:r>
      <w:r w:rsidR="006B4A11">
        <w:rPr>
          <w:rFonts w:ascii="Times New Roman" w:hAnsi="Times New Roman" w:cs="Times New Roman"/>
          <w:sz w:val="24"/>
          <w:szCs w:val="24"/>
        </w:rPr>
        <w:t>target population and community</w:t>
      </w:r>
      <w:r>
        <w:rPr>
          <w:rFonts w:ascii="Times New Roman" w:hAnsi="Times New Roman" w:cs="Times New Roman"/>
          <w:sz w:val="24"/>
          <w:szCs w:val="24"/>
        </w:rPr>
        <w:t>?</w:t>
      </w:r>
    </w:p>
    <w:p w:rsidR="000A79BD" w:rsidRPr="00B13CFC" w:rsidRDefault="000A79BD" w:rsidP="007C56FF">
      <w:pPr>
        <w:pStyle w:val="ListParagraph"/>
        <w:numPr>
          <w:ilvl w:val="0"/>
          <w:numId w:val="3"/>
        </w:numPr>
      </w:pPr>
      <w:r>
        <w:t>How will consultation enhance the</w:t>
      </w:r>
      <w:r w:rsidRPr="00B13CFC">
        <w:t xml:space="preserve"> ability </w:t>
      </w:r>
      <w:r>
        <w:t xml:space="preserve">of healthcare professionals </w:t>
      </w:r>
      <w:r w:rsidRPr="00B13CFC">
        <w:t xml:space="preserve">to </w:t>
      </w:r>
      <w:r>
        <w:t xml:space="preserve">provide accessible and quality care to people with IDD? </w:t>
      </w:r>
    </w:p>
    <w:p w:rsidR="000A79BD" w:rsidRDefault="000A79BD" w:rsidP="00FD28C0">
      <w:pPr>
        <w:spacing w:line="240" w:lineRule="auto"/>
        <w:ind w:left="360"/>
        <w:rPr>
          <w:rFonts w:ascii="Times New Roman" w:hAnsi="Times New Roman" w:cs="Times New Roman"/>
          <w:sz w:val="24"/>
          <w:szCs w:val="24"/>
        </w:rPr>
      </w:pPr>
    </w:p>
    <w:p w:rsidR="00D05C15" w:rsidRDefault="005369D4" w:rsidP="00FD28C0">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There are a number of </w:t>
      </w:r>
      <w:r w:rsidR="002946F1">
        <w:rPr>
          <w:rFonts w:ascii="Times New Roman" w:hAnsi="Times New Roman" w:cs="Times New Roman"/>
          <w:sz w:val="24"/>
          <w:szCs w:val="24"/>
        </w:rPr>
        <w:t>e</w:t>
      </w:r>
      <w:r w:rsidR="00F049EE" w:rsidRPr="00B13CFC">
        <w:rPr>
          <w:rFonts w:ascii="Times New Roman" w:hAnsi="Times New Roman" w:cs="Times New Roman"/>
          <w:sz w:val="24"/>
          <w:szCs w:val="24"/>
        </w:rPr>
        <w:t>stablished and emerging</w:t>
      </w:r>
      <w:r w:rsidR="00B973B9" w:rsidRPr="00B13CFC">
        <w:rPr>
          <w:rFonts w:ascii="Times New Roman" w:hAnsi="Times New Roman" w:cs="Times New Roman"/>
          <w:sz w:val="24"/>
          <w:szCs w:val="24"/>
        </w:rPr>
        <w:t xml:space="preserve"> </w:t>
      </w:r>
      <w:r w:rsidR="002946F1">
        <w:rPr>
          <w:rFonts w:ascii="Times New Roman" w:hAnsi="Times New Roman" w:cs="Times New Roman"/>
          <w:sz w:val="24"/>
          <w:szCs w:val="24"/>
        </w:rPr>
        <w:t xml:space="preserve">consultation models, including the </w:t>
      </w:r>
      <w:r w:rsidR="00B973B9" w:rsidRPr="00B13CFC">
        <w:rPr>
          <w:rFonts w:ascii="Times New Roman" w:hAnsi="Times New Roman" w:cs="Times New Roman"/>
          <w:sz w:val="24"/>
          <w:szCs w:val="24"/>
        </w:rPr>
        <w:t>Massachusetts Child Psychiatry Access Program</w:t>
      </w:r>
      <w:r w:rsidR="004802B6">
        <w:rPr>
          <w:rFonts w:ascii="Times New Roman" w:hAnsi="Times New Roman" w:cs="Times New Roman"/>
          <w:sz w:val="24"/>
          <w:szCs w:val="24"/>
        </w:rPr>
        <w:t>, Project ECHO,</w:t>
      </w:r>
      <w:r w:rsidR="00B973B9" w:rsidRPr="00B13CFC">
        <w:rPr>
          <w:rFonts w:ascii="Times New Roman" w:hAnsi="Times New Roman" w:cs="Times New Roman"/>
          <w:sz w:val="24"/>
          <w:szCs w:val="24"/>
        </w:rPr>
        <w:t xml:space="preserve"> University of New Mexico </w:t>
      </w:r>
      <w:r w:rsidR="004802B6">
        <w:rPr>
          <w:rFonts w:ascii="Times New Roman" w:hAnsi="Times New Roman" w:cs="Times New Roman"/>
          <w:sz w:val="24"/>
          <w:szCs w:val="24"/>
        </w:rPr>
        <w:t>Transdisciplinary Evaluation and</w:t>
      </w:r>
      <w:r w:rsidR="00B973B9" w:rsidRPr="00B13CFC">
        <w:rPr>
          <w:rFonts w:ascii="Times New Roman" w:hAnsi="Times New Roman" w:cs="Times New Roman"/>
          <w:sz w:val="24"/>
          <w:szCs w:val="24"/>
        </w:rPr>
        <w:t xml:space="preserve"> Support Clinic</w:t>
      </w:r>
      <w:r w:rsidR="004802B6">
        <w:rPr>
          <w:rFonts w:ascii="Times New Roman" w:hAnsi="Times New Roman" w:cs="Times New Roman"/>
          <w:sz w:val="24"/>
          <w:szCs w:val="24"/>
        </w:rPr>
        <w:t>, and Cleveland Clinic Virtual Team</w:t>
      </w:r>
      <w:r w:rsidR="00B973B9" w:rsidRPr="00B13CFC">
        <w:rPr>
          <w:rFonts w:ascii="Times New Roman" w:hAnsi="Times New Roman" w:cs="Times New Roman"/>
          <w:sz w:val="24"/>
          <w:szCs w:val="24"/>
        </w:rPr>
        <w:t xml:space="preserve">. </w:t>
      </w:r>
    </w:p>
    <w:p w:rsidR="006564AB" w:rsidRDefault="006564AB" w:rsidP="00FD28C0">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applicant can </w:t>
      </w:r>
      <w:r w:rsidR="00D05C15">
        <w:rPr>
          <w:rFonts w:ascii="Times New Roman" w:hAnsi="Times New Roman" w:cs="Times New Roman"/>
          <w:sz w:val="24"/>
          <w:szCs w:val="24"/>
        </w:rPr>
        <w:t xml:space="preserve">select one of </w:t>
      </w:r>
      <w:r w:rsidR="002946F1">
        <w:rPr>
          <w:rFonts w:ascii="Times New Roman" w:hAnsi="Times New Roman" w:cs="Times New Roman"/>
          <w:sz w:val="24"/>
          <w:szCs w:val="24"/>
        </w:rPr>
        <w:t xml:space="preserve">these models, elements of a specific model, </w:t>
      </w:r>
      <w:r w:rsidR="00ED0270">
        <w:rPr>
          <w:rFonts w:ascii="Times New Roman" w:hAnsi="Times New Roman" w:cs="Times New Roman"/>
          <w:sz w:val="24"/>
          <w:szCs w:val="24"/>
        </w:rPr>
        <w:t xml:space="preserve">a </w:t>
      </w:r>
      <w:r w:rsidR="002946F1">
        <w:rPr>
          <w:rFonts w:ascii="Times New Roman" w:hAnsi="Times New Roman" w:cs="Times New Roman"/>
          <w:sz w:val="24"/>
          <w:szCs w:val="24"/>
        </w:rPr>
        <w:t xml:space="preserve">combination of models, </w:t>
      </w:r>
      <w:r w:rsidR="00D05C15">
        <w:rPr>
          <w:rFonts w:ascii="Times New Roman" w:hAnsi="Times New Roman" w:cs="Times New Roman"/>
          <w:sz w:val="24"/>
          <w:szCs w:val="24"/>
        </w:rPr>
        <w:t xml:space="preserve">or propose a different model. The proposal should describe the consultation </w:t>
      </w:r>
      <w:r w:rsidR="002946F1">
        <w:rPr>
          <w:rFonts w:ascii="Times New Roman" w:hAnsi="Times New Roman" w:cs="Times New Roman"/>
          <w:sz w:val="24"/>
          <w:szCs w:val="24"/>
        </w:rPr>
        <w:t xml:space="preserve">service </w:t>
      </w:r>
      <w:r>
        <w:rPr>
          <w:rFonts w:ascii="Times New Roman" w:hAnsi="Times New Roman" w:cs="Times New Roman"/>
          <w:sz w:val="24"/>
          <w:szCs w:val="24"/>
        </w:rPr>
        <w:t>goals, structure, evidence</w:t>
      </w:r>
      <w:r w:rsidR="00D05C15">
        <w:rPr>
          <w:rFonts w:ascii="Times New Roman" w:hAnsi="Times New Roman" w:cs="Times New Roman"/>
          <w:sz w:val="24"/>
          <w:szCs w:val="24"/>
        </w:rPr>
        <w:t>,</w:t>
      </w:r>
      <w:r>
        <w:rPr>
          <w:rFonts w:ascii="Times New Roman" w:hAnsi="Times New Roman" w:cs="Times New Roman"/>
          <w:sz w:val="24"/>
          <w:szCs w:val="24"/>
        </w:rPr>
        <w:t xml:space="preserve"> and relevance to people with IDD. </w:t>
      </w:r>
    </w:p>
    <w:p w:rsidR="00B973B9" w:rsidRPr="00B13CFC" w:rsidRDefault="002946F1" w:rsidP="00FD28C0">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An abbreviated description of </w:t>
      </w:r>
      <w:r w:rsidR="006564AB">
        <w:rPr>
          <w:rFonts w:ascii="Times New Roman" w:hAnsi="Times New Roman" w:cs="Times New Roman"/>
          <w:sz w:val="24"/>
          <w:szCs w:val="24"/>
        </w:rPr>
        <w:t xml:space="preserve">cited </w:t>
      </w:r>
      <w:r>
        <w:rPr>
          <w:rFonts w:ascii="Times New Roman" w:hAnsi="Times New Roman" w:cs="Times New Roman"/>
          <w:sz w:val="24"/>
          <w:szCs w:val="24"/>
        </w:rPr>
        <w:t>models is</w:t>
      </w:r>
      <w:r w:rsidR="002D018F" w:rsidRPr="00B13CFC">
        <w:rPr>
          <w:rFonts w:ascii="Times New Roman" w:hAnsi="Times New Roman" w:cs="Times New Roman"/>
          <w:sz w:val="24"/>
          <w:szCs w:val="24"/>
        </w:rPr>
        <w:t xml:space="preserve"> below:</w:t>
      </w:r>
      <w:r w:rsidR="00B973B9" w:rsidRPr="00B13CFC">
        <w:rPr>
          <w:rFonts w:ascii="Times New Roman" w:hAnsi="Times New Roman" w:cs="Times New Roman"/>
          <w:sz w:val="24"/>
          <w:szCs w:val="24"/>
        </w:rPr>
        <w:t xml:space="preserve"> </w:t>
      </w:r>
    </w:p>
    <w:p w:rsidR="00B60592" w:rsidRDefault="00B60592" w:rsidP="00B60592">
      <w:pPr>
        <w:spacing w:after="100" w:line="240" w:lineRule="auto"/>
        <w:jc w:val="both"/>
        <w:rPr>
          <w:rFonts w:ascii="Times New Roman" w:hAnsi="Times New Roman" w:cs="Times New Roman"/>
          <w:color w:val="000000" w:themeColor="text1"/>
          <w:sz w:val="24"/>
          <w:szCs w:val="24"/>
          <w:u w:val="single"/>
        </w:rPr>
      </w:pPr>
      <w:r w:rsidRPr="00B13CFC">
        <w:rPr>
          <w:rFonts w:ascii="Times New Roman" w:hAnsi="Times New Roman" w:cs="Times New Roman"/>
          <w:b/>
          <w:color w:val="000000" w:themeColor="text1"/>
          <w:sz w:val="24"/>
          <w:szCs w:val="24"/>
          <w:shd w:val="clear" w:color="auto" w:fill="FFFFFF"/>
        </w:rPr>
        <w:t>MCPAP:</w:t>
      </w:r>
      <w:r w:rsidRPr="00B13CFC">
        <w:rPr>
          <w:rFonts w:ascii="Times New Roman" w:hAnsi="Times New Roman" w:cs="Times New Roman"/>
          <w:color w:val="000000" w:themeColor="text1"/>
          <w:sz w:val="24"/>
          <w:szCs w:val="24"/>
          <w:shd w:val="clear" w:color="auto" w:fill="FFFFFF"/>
        </w:rPr>
        <w:t xml:space="preserve"> Regional behavioral health consultation teams based at an academic center; team includes child psychiatrists, licensed therapists, care coordinators and administrative support; target is primary</w:t>
      </w:r>
      <w:r>
        <w:rPr>
          <w:rFonts w:ascii="Times New Roman" w:hAnsi="Times New Roman" w:cs="Times New Roman"/>
          <w:color w:val="000000" w:themeColor="text1"/>
          <w:sz w:val="24"/>
          <w:szCs w:val="24"/>
          <w:shd w:val="clear" w:color="auto" w:fill="FFFFFF"/>
        </w:rPr>
        <w:t xml:space="preserve"> </w:t>
      </w:r>
      <w:r w:rsidRPr="00B13CFC">
        <w:rPr>
          <w:rFonts w:ascii="Times New Roman" w:hAnsi="Times New Roman" w:cs="Times New Roman"/>
          <w:color w:val="000000" w:themeColor="text1"/>
          <w:sz w:val="24"/>
          <w:szCs w:val="24"/>
          <w:shd w:val="clear" w:color="auto" w:fill="FFFFFF"/>
        </w:rPr>
        <w:t xml:space="preserve">and pediatric care practices and their patients with behavioral health needs; access point is </w:t>
      </w:r>
      <w:r w:rsidRPr="00B13CFC">
        <w:rPr>
          <w:rFonts w:ascii="Times New Roman" w:hAnsi="Times New Roman" w:cs="Times New Roman"/>
          <w:color w:val="000000" w:themeColor="text1"/>
          <w:sz w:val="24"/>
          <w:szCs w:val="24"/>
        </w:rPr>
        <w:t>primarily telephonic and technology base</w:t>
      </w:r>
      <w:r w:rsidRPr="007909BA">
        <w:rPr>
          <w:rFonts w:ascii="Times New Roman" w:hAnsi="Times New Roman" w:cs="Times New Roman"/>
          <w:color w:val="000000" w:themeColor="text1"/>
          <w:sz w:val="24"/>
          <w:szCs w:val="24"/>
        </w:rPr>
        <w:t>d.</w:t>
      </w:r>
      <w:r w:rsidRPr="00956A2E">
        <w:rPr>
          <w:rFonts w:ascii="Times New Roman" w:hAnsi="Times New Roman" w:cs="Times New Roman"/>
          <w:color w:val="000000" w:themeColor="text1"/>
          <w:sz w:val="24"/>
          <w:szCs w:val="24"/>
          <w:u w:val="single"/>
        </w:rPr>
        <w:t xml:space="preserve">  </w:t>
      </w:r>
    </w:p>
    <w:p w:rsidR="00B60592" w:rsidRPr="00B13CFC" w:rsidRDefault="00B60592" w:rsidP="00B60592">
      <w:pPr>
        <w:spacing w:after="100" w:line="240" w:lineRule="auto"/>
        <w:ind w:firstLine="720"/>
        <w:jc w:val="both"/>
        <w:rPr>
          <w:rFonts w:ascii="Times New Roman" w:hAnsi="Times New Roman" w:cs="Times New Roman"/>
          <w:color w:val="000000" w:themeColor="text1"/>
          <w:sz w:val="24"/>
          <w:szCs w:val="24"/>
        </w:rPr>
      </w:pPr>
      <w:r w:rsidRPr="00956A2E">
        <w:rPr>
          <w:rFonts w:ascii="Times New Roman" w:hAnsi="Times New Roman" w:cs="Times New Roman"/>
          <w:color w:val="000000" w:themeColor="text1"/>
          <w:sz w:val="24"/>
          <w:szCs w:val="24"/>
          <w:u w:val="single"/>
        </w:rPr>
        <w:t>http://www.mcpap.com</w:t>
      </w:r>
      <w:r w:rsidRPr="00956A2E">
        <w:rPr>
          <w:rFonts w:ascii="Times New Roman" w:hAnsi="Times New Roman" w:cs="Times New Roman"/>
          <w:color w:val="000000" w:themeColor="text1"/>
          <w:sz w:val="24"/>
          <w:szCs w:val="24"/>
        </w:rPr>
        <w:t>/</w:t>
      </w:r>
    </w:p>
    <w:p w:rsidR="00B60592" w:rsidRPr="00B13CFC" w:rsidRDefault="00B60592" w:rsidP="00B60592">
      <w:pPr>
        <w:spacing w:after="100" w:line="240" w:lineRule="auto"/>
        <w:ind w:left="360"/>
        <w:jc w:val="both"/>
        <w:rPr>
          <w:rFonts w:ascii="Times New Roman" w:hAnsi="Times New Roman" w:cs="Times New Roman"/>
          <w:color w:val="000000" w:themeColor="text1"/>
          <w:sz w:val="24"/>
          <w:szCs w:val="24"/>
          <w:shd w:val="clear" w:color="auto" w:fill="FFFFFF"/>
        </w:rPr>
      </w:pPr>
    </w:p>
    <w:p w:rsidR="00B60592" w:rsidRDefault="00B60592" w:rsidP="00B60592">
      <w:pPr>
        <w:spacing w:after="100" w:line="240" w:lineRule="auto"/>
        <w:jc w:val="both"/>
        <w:rPr>
          <w:rFonts w:ascii="Times New Roman" w:hAnsi="Times New Roman" w:cs="Times New Roman"/>
          <w:sz w:val="24"/>
          <w:szCs w:val="24"/>
        </w:rPr>
      </w:pPr>
      <w:r w:rsidRPr="00B13CFC">
        <w:rPr>
          <w:rFonts w:ascii="Times New Roman" w:hAnsi="Times New Roman" w:cs="Times New Roman"/>
          <w:b/>
          <w:sz w:val="24"/>
          <w:szCs w:val="24"/>
        </w:rPr>
        <w:lastRenderedPageBreak/>
        <w:t xml:space="preserve">Project ECHO: </w:t>
      </w:r>
      <w:r w:rsidRPr="00B13CFC">
        <w:rPr>
          <w:rFonts w:ascii="Times New Roman" w:hAnsi="Times New Roman" w:cs="Times New Roman"/>
          <w:sz w:val="24"/>
          <w:szCs w:val="24"/>
        </w:rPr>
        <w:t>Collaborative model of medical education and consultation to clinicians; links specialist/subject matter experts to primary care to enable them to effectively manage patients with complex conditions; team composition based on targeted patient population and health condition;  access point is primarily technology-based.</w:t>
      </w:r>
      <w:r>
        <w:rPr>
          <w:rFonts w:ascii="Times New Roman" w:hAnsi="Times New Roman" w:cs="Times New Roman"/>
          <w:sz w:val="24"/>
          <w:szCs w:val="24"/>
        </w:rPr>
        <w:t xml:space="preserve"> </w:t>
      </w:r>
    </w:p>
    <w:p w:rsidR="00B60592" w:rsidRPr="00836227" w:rsidRDefault="00B60592" w:rsidP="00B60592">
      <w:pPr>
        <w:spacing w:after="100" w:line="240" w:lineRule="auto"/>
        <w:ind w:firstLine="360"/>
        <w:jc w:val="both"/>
        <w:rPr>
          <w:rFonts w:ascii="Times New Roman" w:hAnsi="Times New Roman" w:cs="Times New Roman"/>
          <w:sz w:val="24"/>
          <w:szCs w:val="24"/>
          <w:u w:val="single"/>
        </w:rPr>
      </w:pPr>
      <w:r w:rsidRPr="00836227">
        <w:rPr>
          <w:rFonts w:ascii="Times New Roman" w:hAnsi="Times New Roman" w:cs="Times New Roman"/>
          <w:sz w:val="24"/>
          <w:szCs w:val="24"/>
          <w:u w:val="single"/>
        </w:rPr>
        <w:t>http://echo.unm.edu/about-echo/</w:t>
      </w:r>
    </w:p>
    <w:p w:rsidR="00B60592" w:rsidRPr="00B13CFC" w:rsidRDefault="00B60592" w:rsidP="00B60592">
      <w:pPr>
        <w:spacing w:after="100" w:line="240" w:lineRule="auto"/>
        <w:ind w:left="360"/>
        <w:jc w:val="both"/>
        <w:rPr>
          <w:rFonts w:ascii="Times New Roman" w:hAnsi="Times New Roman" w:cs="Times New Roman"/>
          <w:sz w:val="24"/>
          <w:szCs w:val="24"/>
        </w:rPr>
      </w:pPr>
    </w:p>
    <w:p w:rsidR="00B60592" w:rsidRPr="00B13CFC" w:rsidRDefault="00B60592" w:rsidP="00B60592">
      <w:pPr>
        <w:spacing w:after="100" w:line="240" w:lineRule="auto"/>
        <w:jc w:val="both"/>
        <w:rPr>
          <w:rFonts w:ascii="Times New Roman" w:hAnsi="Times New Roman" w:cs="Times New Roman"/>
          <w:sz w:val="24"/>
          <w:szCs w:val="24"/>
        </w:rPr>
      </w:pPr>
      <w:r w:rsidRPr="00B13CFC">
        <w:rPr>
          <w:rFonts w:ascii="Times New Roman" w:hAnsi="Times New Roman" w:cs="Times New Roman"/>
          <w:b/>
          <w:sz w:val="24"/>
          <w:szCs w:val="24"/>
        </w:rPr>
        <w:t>Transdisciplinary Evaluation and Support Clinic</w:t>
      </w:r>
      <w:r w:rsidRPr="00B13CFC">
        <w:rPr>
          <w:rFonts w:ascii="Times New Roman" w:hAnsi="Times New Roman" w:cs="Times New Roman"/>
          <w:sz w:val="24"/>
          <w:szCs w:val="24"/>
        </w:rPr>
        <w:t xml:space="preserve">: Inter-professional clinical consultation; focus on community-based physicians and other providers to enhance their ability to care for patients with IDD with behavioral or complex health issues; evaluation offered at university clinic with limited community follow-up at primary care practices.  </w:t>
      </w:r>
    </w:p>
    <w:p w:rsidR="00B60592" w:rsidRDefault="00B60592" w:rsidP="00B60592">
      <w:pPr>
        <w:spacing w:after="100" w:line="240" w:lineRule="auto"/>
        <w:ind w:firstLine="360"/>
        <w:jc w:val="both"/>
        <w:rPr>
          <w:rFonts w:ascii="Times New Roman" w:hAnsi="Times New Roman" w:cs="Times New Roman"/>
          <w:sz w:val="24"/>
          <w:szCs w:val="24"/>
          <w:u w:val="single"/>
        </w:rPr>
      </w:pPr>
      <w:r w:rsidRPr="007909BA">
        <w:rPr>
          <w:rFonts w:ascii="Times New Roman" w:hAnsi="Times New Roman" w:cs="Times New Roman"/>
          <w:sz w:val="24"/>
          <w:szCs w:val="24"/>
          <w:u w:val="single"/>
        </w:rPr>
        <w:t>http://fcm.unm.edu/programs/teasc/</w:t>
      </w:r>
    </w:p>
    <w:p w:rsidR="00B60592" w:rsidRDefault="00B60592" w:rsidP="00B60592">
      <w:pPr>
        <w:spacing w:after="100" w:line="240" w:lineRule="auto"/>
        <w:jc w:val="both"/>
        <w:rPr>
          <w:rFonts w:ascii="Times New Roman" w:hAnsi="Times New Roman" w:cs="Times New Roman"/>
          <w:sz w:val="24"/>
          <w:szCs w:val="24"/>
          <w:u w:val="single"/>
        </w:rPr>
      </w:pPr>
    </w:p>
    <w:p w:rsidR="00B60592" w:rsidRPr="00B13CFC" w:rsidRDefault="00B60592" w:rsidP="00B60592">
      <w:pPr>
        <w:spacing w:after="100" w:line="240" w:lineRule="auto"/>
        <w:jc w:val="both"/>
        <w:rPr>
          <w:rFonts w:ascii="Times New Roman" w:hAnsi="Times New Roman" w:cs="Times New Roman"/>
          <w:color w:val="000000" w:themeColor="text1"/>
          <w:sz w:val="24"/>
          <w:szCs w:val="24"/>
        </w:rPr>
      </w:pPr>
      <w:r w:rsidRPr="00B13CFC">
        <w:rPr>
          <w:rFonts w:ascii="Times New Roman" w:hAnsi="Times New Roman" w:cs="Times New Roman"/>
          <w:b/>
          <w:color w:val="000000" w:themeColor="text1"/>
          <w:sz w:val="24"/>
          <w:szCs w:val="24"/>
        </w:rPr>
        <w:t>Cleveland Clinic Virtual team based service</w:t>
      </w:r>
      <w:r w:rsidRPr="00B13C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improve health services delivery for adults with Down syndrome through the use of a virtual consultation team</w:t>
      </w:r>
      <w:r w:rsidRPr="00B13C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comprised of</w:t>
      </w:r>
      <w:r w:rsidRPr="00B13CFC">
        <w:rPr>
          <w:rFonts w:ascii="Times New Roman" w:hAnsi="Times New Roman" w:cs="Times New Roman"/>
          <w:color w:val="000000" w:themeColor="text1"/>
          <w:sz w:val="24"/>
          <w:szCs w:val="24"/>
        </w:rPr>
        <w:t xml:space="preserve"> a physician with expertise in developmental medicine, clinical pharmacist</w:t>
      </w:r>
      <w:r>
        <w:rPr>
          <w:rFonts w:ascii="Times New Roman" w:hAnsi="Times New Roman" w:cs="Times New Roman"/>
          <w:color w:val="000000" w:themeColor="text1"/>
          <w:sz w:val="24"/>
          <w:szCs w:val="24"/>
        </w:rPr>
        <w:t xml:space="preserve">, and community disability advocate. </w:t>
      </w:r>
      <w:r w:rsidRPr="00B13CFC">
        <w:rPr>
          <w:rFonts w:ascii="Times New Roman" w:hAnsi="Times New Roman" w:cs="Times New Roman"/>
          <w:color w:val="000000" w:themeColor="text1"/>
          <w:sz w:val="24"/>
          <w:szCs w:val="24"/>
        </w:rPr>
        <w:t>Prior to scheduled primary care appointment</w:t>
      </w:r>
      <w:r>
        <w:rPr>
          <w:rFonts w:ascii="Times New Roman" w:hAnsi="Times New Roman" w:cs="Times New Roman"/>
          <w:color w:val="000000" w:themeColor="text1"/>
          <w:sz w:val="24"/>
          <w:szCs w:val="24"/>
        </w:rPr>
        <w:t>,</w:t>
      </w:r>
      <w:r w:rsidRPr="00B13CFC">
        <w:rPr>
          <w:rFonts w:ascii="Times New Roman" w:hAnsi="Times New Roman" w:cs="Times New Roman"/>
          <w:color w:val="000000" w:themeColor="text1"/>
          <w:sz w:val="24"/>
          <w:szCs w:val="24"/>
        </w:rPr>
        <w:t xml:space="preserve"> consultation team reviews electronic heal</w:t>
      </w:r>
      <w:r>
        <w:rPr>
          <w:rFonts w:ascii="Times New Roman" w:hAnsi="Times New Roman" w:cs="Times New Roman"/>
          <w:color w:val="000000" w:themeColor="text1"/>
          <w:sz w:val="24"/>
          <w:szCs w:val="24"/>
        </w:rPr>
        <w:t xml:space="preserve">th record and </w:t>
      </w:r>
      <w:r w:rsidRPr="00B13CFC">
        <w:rPr>
          <w:rFonts w:ascii="Times New Roman" w:hAnsi="Times New Roman" w:cs="Times New Roman"/>
          <w:color w:val="000000" w:themeColor="text1"/>
          <w:sz w:val="24"/>
          <w:szCs w:val="24"/>
        </w:rPr>
        <w:t xml:space="preserve">generates </w:t>
      </w:r>
      <w:r>
        <w:rPr>
          <w:rFonts w:ascii="Times New Roman" w:hAnsi="Times New Roman" w:cs="Times New Roman"/>
          <w:color w:val="000000" w:themeColor="text1"/>
          <w:sz w:val="24"/>
          <w:szCs w:val="24"/>
        </w:rPr>
        <w:t xml:space="preserve">a </w:t>
      </w:r>
      <w:r w:rsidRPr="00B13CFC">
        <w:rPr>
          <w:rFonts w:ascii="Times New Roman" w:hAnsi="Times New Roman" w:cs="Times New Roman"/>
          <w:color w:val="000000" w:themeColor="text1"/>
          <w:sz w:val="24"/>
          <w:szCs w:val="24"/>
        </w:rPr>
        <w:t>consultation report, outlining recommendations that are individualized for</w:t>
      </w:r>
      <w:r>
        <w:rPr>
          <w:rFonts w:ascii="Times New Roman" w:hAnsi="Times New Roman" w:cs="Times New Roman"/>
          <w:color w:val="000000" w:themeColor="text1"/>
          <w:sz w:val="24"/>
          <w:szCs w:val="24"/>
        </w:rPr>
        <w:t xml:space="preserve"> each</w:t>
      </w:r>
      <w:r w:rsidRPr="00B13CFC">
        <w:rPr>
          <w:rFonts w:ascii="Times New Roman" w:hAnsi="Times New Roman" w:cs="Times New Roman"/>
          <w:color w:val="000000" w:themeColor="text1"/>
          <w:sz w:val="24"/>
          <w:szCs w:val="24"/>
        </w:rPr>
        <w:t xml:space="preserve"> patient</w:t>
      </w:r>
      <w:r>
        <w:rPr>
          <w:rFonts w:ascii="Times New Roman" w:hAnsi="Times New Roman" w:cs="Times New Roman"/>
          <w:color w:val="000000" w:themeColor="text1"/>
          <w:sz w:val="24"/>
          <w:szCs w:val="24"/>
        </w:rPr>
        <w:t>. There is n</w:t>
      </w:r>
      <w:r w:rsidRPr="00B13CFC">
        <w:rPr>
          <w:rFonts w:ascii="Times New Roman" w:hAnsi="Times New Roman" w:cs="Times New Roman"/>
          <w:color w:val="000000" w:themeColor="text1"/>
          <w:sz w:val="24"/>
          <w:szCs w:val="24"/>
        </w:rPr>
        <w:t>o person</w:t>
      </w:r>
      <w:r>
        <w:rPr>
          <w:rFonts w:ascii="Times New Roman" w:hAnsi="Times New Roman" w:cs="Times New Roman"/>
          <w:color w:val="000000" w:themeColor="text1"/>
          <w:sz w:val="24"/>
          <w:szCs w:val="24"/>
        </w:rPr>
        <w:t>-</w:t>
      </w:r>
      <w:r w:rsidRPr="00B13CFC">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w:t>
      </w:r>
      <w:r w:rsidRPr="00B13CFC">
        <w:rPr>
          <w:rFonts w:ascii="Times New Roman" w:hAnsi="Times New Roman" w:cs="Times New Roman"/>
          <w:color w:val="000000" w:themeColor="text1"/>
          <w:sz w:val="24"/>
          <w:szCs w:val="24"/>
        </w:rPr>
        <w:t>person contact with primary</w:t>
      </w:r>
      <w:r>
        <w:rPr>
          <w:rFonts w:ascii="Times New Roman" w:hAnsi="Times New Roman" w:cs="Times New Roman"/>
          <w:color w:val="000000" w:themeColor="text1"/>
          <w:sz w:val="24"/>
          <w:szCs w:val="24"/>
        </w:rPr>
        <w:t xml:space="preserve"> care practice or patient.</w:t>
      </w:r>
    </w:p>
    <w:p w:rsidR="00B60592" w:rsidRDefault="00B60592" w:rsidP="002D018F">
      <w:pPr>
        <w:spacing w:after="100" w:line="240" w:lineRule="auto"/>
        <w:ind w:left="360"/>
        <w:rPr>
          <w:rFonts w:ascii="Times New Roman" w:hAnsi="Times New Roman" w:cs="Times New Roman"/>
          <w:b/>
          <w:color w:val="000000" w:themeColor="text1"/>
          <w:sz w:val="24"/>
          <w:szCs w:val="24"/>
          <w:shd w:val="clear" w:color="auto" w:fill="FFFFFF"/>
        </w:rPr>
      </w:pPr>
    </w:p>
    <w:p w:rsidR="008D1BFA" w:rsidRPr="00B13CFC" w:rsidRDefault="008D1BFA" w:rsidP="008B594C">
      <w:pPr>
        <w:spacing w:after="100" w:line="240" w:lineRule="auto"/>
        <w:rPr>
          <w:rFonts w:ascii="Times New Roman" w:hAnsi="Times New Roman" w:cs="Times New Roman"/>
          <w:sz w:val="24"/>
          <w:szCs w:val="24"/>
        </w:rPr>
      </w:pPr>
    </w:p>
    <w:p w:rsidR="005F0B0E" w:rsidRPr="00B13CFC" w:rsidRDefault="00B56B5F" w:rsidP="005F0B0E">
      <w:pPr>
        <w:pStyle w:val="ListParagraph"/>
        <w:numPr>
          <w:ilvl w:val="0"/>
          <w:numId w:val="5"/>
        </w:numPr>
      </w:pPr>
      <w:r w:rsidRPr="00B60592">
        <w:rPr>
          <w:b/>
          <w:sz w:val="28"/>
          <w:szCs w:val="28"/>
        </w:rPr>
        <w:t>Disability-Informed Health Care Navigation</w:t>
      </w:r>
      <w:r w:rsidRPr="00B13CFC">
        <w:rPr>
          <w:b/>
        </w:rPr>
        <w:t xml:space="preserve"> </w:t>
      </w:r>
      <w:r w:rsidR="00DB29D1" w:rsidRPr="00B13CFC">
        <w:t>is</w:t>
      </w:r>
      <w:r w:rsidR="00DB29D1" w:rsidRPr="00B13CFC">
        <w:rPr>
          <w:b/>
        </w:rPr>
        <w:t xml:space="preserve"> </w:t>
      </w:r>
      <w:r w:rsidRPr="00B13CFC">
        <w:t>designed to address a critical gap identified by multi</w:t>
      </w:r>
      <w:r w:rsidR="005F0B0E" w:rsidRPr="00B13CFC">
        <w:t>ple stakeholders: guiding people with intellectual an</w:t>
      </w:r>
      <w:r w:rsidR="006B4A11">
        <w:t>d developmental disabilities (I</w:t>
      </w:r>
      <w:r w:rsidR="005F0B0E" w:rsidRPr="00B13CFC">
        <w:t xml:space="preserve">DD) and their families through the complexities of health care and disability </w:t>
      </w:r>
      <w:r w:rsidR="006B4A11">
        <w:t>service systems.  People with I</w:t>
      </w:r>
      <w:r w:rsidR="005F0B0E" w:rsidRPr="00B13CFC">
        <w:t>DD often have complex health care needs that require more intensive medical services coordinated across different providers in multiple settings, as well as a wide range of disability and social supports. The intent is not to duplicate existing services, but to address an unmet need and persistent gap in people’s lives.</w:t>
      </w:r>
    </w:p>
    <w:p w:rsidR="008D1BFA" w:rsidRPr="00B13CFC" w:rsidRDefault="008D1BFA" w:rsidP="00FD28C0">
      <w:pPr>
        <w:spacing w:line="240" w:lineRule="auto"/>
        <w:ind w:left="360"/>
        <w:rPr>
          <w:rFonts w:ascii="Times New Roman" w:hAnsi="Times New Roman" w:cs="Times New Roman"/>
          <w:sz w:val="24"/>
          <w:szCs w:val="24"/>
        </w:rPr>
      </w:pPr>
    </w:p>
    <w:p w:rsidR="00167C1F" w:rsidRDefault="00B56B5F" w:rsidP="00167C1F">
      <w:pPr>
        <w:spacing w:line="240" w:lineRule="auto"/>
        <w:ind w:left="360"/>
        <w:rPr>
          <w:rFonts w:ascii="Times New Roman" w:hAnsi="Times New Roman" w:cs="Times New Roman"/>
          <w:sz w:val="24"/>
          <w:szCs w:val="24"/>
        </w:rPr>
      </w:pPr>
      <w:r w:rsidRPr="00B13CFC">
        <w:rPr>
          <w:rFonts w:ascii="Times New Roman" w:hAnsi="Times New Roman" w:cs="Times New Roman"/>
          <w:sz w:val="24"/>
          <w:szCs w:val="24"/>
        </w:rPr>
        <w:t>Disability-Informed Health Care Navigation</w:t>
      </w:r>
      <w:r w:rsidRPr="00B13CFC">
        <w:rPr>
          <w:rFonts w:ascii="Times New Roman" w:hAnsi="Times New Roman" w:cs="Times New Roman"/>
          <w:b/>
          <w:sz w:val="24"/>
          <w:szCs w:val="24"/>
        </w:rPr>
        <w:t xml:space="preserve"> </w:t>
      </w:r>
      <w:r w:rsidR="008B594C">
        <w:rPr>
          <w:rFonts w:ascii="Times New Roman" w:hAnsi="Times New Roman" w:cs="Times New Roman"/>
          <w:sz w:val="24"/>
          <w:szCs w:val="24"/>
        </w:rPr>
        <w:t xml:space="preserve">links to the </w:t>
      </w:r>
      <w:r w:rsidR="00BD0067">
        <w:rPr>
          <w:rFonts w:ascii="Times New Roman" w:hAnsi="Times New Roman" w:cs="Times New Roman"/>
          <w:sz w:val="24"/>
          <w:szCs w:val="24"/>
        </w:rPr>
        <w:t>Key</w:t>
      </w:r>
      <w:r w:rsidRPr="00B13CFC">
        <w:rPr>
          <w:rFonts w:ascii="Times New Roman" w:hAnsi="Times New Roman" w:cs="Times New Roman"/>
          <w:sz w:val="24"/>
          <w:szCs w:val="24"/>
        </w:rPr>
        <w:t xml:space="preserve"> </w:t>
      </w:r>
      <w:r w:rsidR="00BD0067">
        <w:rPr>
          <w:rFonts w:ascii="Times New Roman" w:hAnsi="Times New Roman" w:cs="Times New Roman"/>
          <w:sz w:val="24"/>
          <w:szCs w:val="24"/>
        </w:rPr>
        <w:t>R</w:t>
      </w:r>
      <w:r w:rsidR="005F0B0E" w:rsidRPr="00B13CFC">
        <w:rPr>
          <w:rFonts w:ascii="Times New Roman" w:hAnsi="Times New Roman" w:cs="Times New Roman"/>
          <w:sz w:val="24"/>
          <w:szCs w:val="24"/>
        </w:rPr>
        <w:t xml:space="preserve">ecommendation </w:t>
      </w:r>
      <w:r w:rsidRPr="00B13CFC">
        <w:rPr>
          <w:rFonts w:ascii="Times New Roman" w:hAnsi="Times New Roman" w:cs="Times New Roman"/>
          <w:sz w:val="24"/>
          <w:szCs w:val="24"/>
          <w:u w:val="single"/>
        </w:rPr>
        <w:t>Person-Centered Services</w:t>
      </w:r>
      <w:r w:rsidR="005F0B0E" w:rsidRPr="00B13CFC">
        <w:rPr>
          <w:rFonts w:ascii="Times New Roman" w:hAnsi="Times New Roman" w:cs="Times New Roman"/>
          <w:sz w:val="24"/>
          <w:szCs w:val="24"/>
        </w:rPr>
        <w:t>:</w:t>
      </w:r>
      <w:r w:rsidRPr="00B13CFC">
        <w:rPr>
          <w:rFonts w:ascii="Times New Roman" w:hAnsi="Times New Roman" w:cs="Times New Roman"/>
          <w:sz w:val="24"/>
          <w:szCs w:val="24"/>
        </w:rPr>
        <w:t xml:space="preserve"> </w:t>
      </w:r>
      <w:r w:rsidRPr="00B13CFC">
        <w:rPr>
          <w:rFonts w:ascii="Times New Roman" w:hAnsi="Times New Roman" w:cs="Times New Roman"/>
          <w:i/>
          <w:sz w:val="24"/>
          <w:szCs w:val="24"/>
        </w:rPr>
        <w:t>establish explicit system of ‘care navigation” from prevention to complex care that offers direct assistance to individuals and families</w:t>
      </w:r>
      <w:r w:rsidRPr="00B13CFC">
        <w:rPr>
          <w:rFonts w:ascii="Times New Roman" w:hAnsi="Times New Roman" w:cs="Times New Roman"/>
          <w:sz w:val="24"/>
          <w:szCs w:val="24"/>
        </w:rPr>
        <w:t xml:space="preserve">; </w:t>
      </w:r>
      <w:r w:rsidRPr="00B13CFC">
        <w:rPr>
          <w:rFonts w:ascii="Times New Roman" w:hAnsi="Times New Roman" w:cs="Times New Roman"/>
          <w:i/>
          <w:sz w:val="24"/>
          <w:szCs w:val="24"/>
        </w:rPr>
        <w:t>develop best practices for integrated plan of care, provide education to individuals and families; and streamline policies and pr</w:t>
      </w:r>
      <w:r w:rsidR="006B4A11">
        <w:rPr>
          <w:rFonts w:ascii="Times New Roman" w:hAnsi="Times New Roman" w:cs="Times New Roman"/>
          <w:i/>
          <w:sz w:val="24"/>
          <w:szCs w:val="24"/>
        </w:rPr>
        <w:t>actices</w:t>
      </w:r>
      <w:r w:rsidRPr="00B13CFC">
        <w:rPr>
          <w:rFonts w:ascii="Times New Roman" w:hAnsi="Times New Roman" w:cs="Times New Roman"/>
          <w:i/>
          <w:sz w:val="24"/>
          <w:szCs w:val="24"/>
        </w:rPr>
        <w:t xml:space="preserve">.  </w:t>
      </w:r>
      <w:r w:rsidRPr="00B13CFC">
        <w:rPr>
          <w:rFonts w:ascii="Times New Roman" w:hAnsi="Times New Roman" w:cs="Times New Roman"/>
          <w:sz w:val="24"/>
          <w:szCs w:val="24"/>
        </w:rPr>
        <w:t xml:space="preserve">The navigation pilot aligns with </w:t>
      </w:r>
      <w:r w:rsidR="00B60592">
        <w:rPr>
          <w:rFonts w:ascii="Times New Roman" w:hAnsi="Times New Roman" w:cs="Times New Roman"/>
          <w:sz w:val="24"/>
          <w:szCs w:val="24"/>
        </w:rPr>
        <w:t xml:space="preserve">North Carolina’s </w:t>
      </w:r>
      <w:r w:rsidRPr="00B13CFC">
        <w:rPr>
          <w:rFonts w:ascii="Times New Roman" w:hAnsi="Times New Roman" w:cs="Times New Roman"/>
          <w:sz w:val="24"/>
          <w:szCs w:val="24"/>
        </w:rPr>
        <w:t>Session Law 2015-245 call for creating person-centered health communities and systems, supporting systems outcome accountability, and improved integrated care.</w:t>
      </w:r>
      <w:r w:rsidR="00167C1F" w:rsidRPr="00B13CFC">
        <w:rPr>
          <w:rFonts w:ascii="Times New Roman" w:hAnsi="Times New Roman" w:cs="Times New Roman"/>
          <w:sz w:val="24"/>
          <w:szCs w:val="24"/>
        </w:rPr>
        <w:t xml:space="preserve"> </w:t>
      </w:r>
    </w:p>
    <w:p w:rsidR="005557B9" w:rsidRDefault="005557B9" w:rsidP="00167C1F">
      <w:pPr>
        <w:spacing w:line="240" w:lineRule="auto"/>
        <w:ind w:left="360"/>
        <w:rPr>
          <w:rFonts w:ascii="Times New Roman" w:hAnsi="Times New Roman" w:cs="Times New Roman"/>
          <w:sz w:val="24"/>
          <w:szCs w:val="24"/>
        </w:rPr>
      </w:pPr>
      <w:r>
        <w:rPr>
          <w:rFonts w:ascii="Times New Roman" w:hAnsi="Times New Roman" w:cs="Times New Roman"/>
          <w:sz w:val="24"/>
          <w:szCs w:val="24"/>
        </w:rPr>
        <w:t>The navigation proposal should address the following questions:</w:t>
      </w:r>
    </w:p>
    <w:p w:rsidR="00305FC6" w:rsidRPr="00305FC6" w:rsidRDefault="00305FC6" w:rsidP="00305FC6">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Who is the target </w:t>
      </w:r>
      <w:r w:rsidRPr="00B13CFC">
        <w:rPr>
          <w:rFonts w:ascii="Times New Roman" w:hAnsi="Times New Roman" w:cs="Times New Roman"/>
          <w:sz w:val="24"/>
          <w:szCs w:val="24"/>
        </w:rPr>
        <w:t>population</w:t>
      </w:r>
      <w:r>
        <w:rPr>
          <w:rFonts w:ascii="Times New Roman" w:hAnsi="Times New Roman" w:cs="Times New Roman"/>
          <w:sz w:val="24"/>
          <w:szCs w:val="24"/>
        </w:rPr>
        <w:t xml:space="preserve"> </w:t>
      </w:r>
      <w:r w:rsidR="008B594C">
        <w:rPr>
          <w:rFonts w:ascii="Times New Roman" w:hAnsi="Times New Roman" w:cs="Times New Roman"/>
          <w:sz w:val="24"/>
          <w:szCs w:val="24"/>
        </w:rPr>
        <w:t xml:space="preserve">of need </w:t>
      </w:r>
      <w:r>
        <w:rPr>
          <w:rFonts w:ascii="Times New Roman" w:hAnsi="Times New Roman" w:cs="Times New Roman"/>
          <w:sz w:val="24"/>
          <w:szCs w:val="24"/>
        </w:rPr>
        <w:t>to receive navigation services</w:t>
      </w:r>
      <w:r w:rsidRPr="00B13CFC">
        <w:rPr>
          <w:rFonts w:ascii="Times New Roman" w:hAnsi="Times New Roman" w:cs="Times New Roman"/>
          <w:sz w:val="24"/>
          <w:szCs w:val="24"/>
        </w:rPr>
        <w:t>?</w:t>
      </w:r>
      <w:r>
        <w:rPr>
          <w:rFonts w:ascii="Times New Roman" w:hAnsi="Times New Roman" w:cs="Times New Roman"/>
          <w:sz w:val="24"/>
          <w:szCs w:val="24"/>
        </w:rPr>
        <w:t xml:space="preserve"> </w:t>
      </w:r>
    </w:p>
    <w:p w:rsidR="00305FC6" w:rsidRDefault="00305FC6" w:rsidP="00305FC6">
      <w:pPr>
        <w:numPr>
          <w:ilvl w:val="0"/>
          <w:numId w:val="8"/>
        </w:numPr>
        <w:spacing w:line="240" w:lineRule="auto"/>
        <w:rPr>
          <w:rFonts w:ascii="Times New Roman" w:hAnsi="Times New Roman" w:cs="Times New Roman"/>
          <w:sz w:val="24"/>
          <w:szCs w:val="24"/>
        </w:rPr>
      </w:pPr>
      <w:r w:rsidRPr="00B13CFC">
        <w:rPr>
          <w:rFonts w:ascii="Times New Roman" w:hAnsi="Times New Roman" w:cs="Times New Roman"/>
          <w:sz w:val="24"/>
          <w:szCs w:val="24"/>
        </w:rPr>
        <w:t xml:space="preserve">What </w:t>
      </w:r>
      <w:r>
        <w:rPr>
          <w:rFonts w:ascii="Times New Roman" w:hAnsi="Times New Roman" w:cs="Times New Roman"/>
          <w:sz w:val="24"/>
          <w:szCs w:val="24"/>
        </w:rPr>
        <w:t>are the proposed knowledge and skills of the navigator</w:t>
      </w:r>
      <w:r w:rsidR="000A79BD">
        <w:rPr>
          <w:rFonts w:ascii="Times New Roman" w:hAnsi="Times New Roman" w:cs="Times New Roman"/>
          <w:sz w:val="24"/>
          <w:szCs w:val="24"/>
        </w:rPr>
        <w:t xml:space="preserve"> </w:t>
      </w:r>
      <w:r w:rsidR="006564AB">
        <w:rPr>
          <w:rFonts w:ascii="Times New Roman" w:hAnsi="Times New Roman" w:cs="Times New Roman"/>
          <w:sz w:val="24"/>
          <w:szCs w:val="24"/>
        </w:rPr>
        <w:t>(s)</w:t>
      </w:r>
      <w:r>
        <w:rPr>
          <w:rFonts w:ascii="Times New Roman" w:hAnsi="Times New Roman" w:cs="Times New Roman"/>
          <w:sz w:val="24"/>
          <w:szCs w:val="24"/>
        </w:rPr>
        <w:t>?</w:t>
      </w:r>
    </w:p>
    <w:p w:rsidR="006564AB" w:rsidRPr="006564AB" w:rsidRDefault="006564AB" w:rsidP="006564AB">
      <w:pPr>
        <w:numPr>
          <w:ilvl w:val="0"/>
          <w:numId w:val="8"/>
        </w:numPr>
        <w:spacing w:line="240" w:lineRule="auto"/>
        <w:rPr>
          <w:rFonts w:ascii="Times New Roman" w:hAnsi="Times New Roman" w:cs="Times New Roman"/>
          <w:sz w:val="24"/>
          <w:szCs w:val="24"/>
        </w:rPr>
      </w:pPr>
      <w:r w:rsidRPr="00B13CFC">
        <w:rPr>
          <w:rFonts w:ascii="Times New Roman" w:hAnsi="Times New Roman" w:cs="Times New Roman"/>
          <w:sz w:val="24"/>
          <w:szCs w:val="24"/>
        </w:rPr>
        <w:lastRenderedPageBreak/>
        <w:t xml:space="preserve">How will you outreach to </w:t>
      </w:r>
      <w:r>
        <w:rPr>
          <w:rFonts w:ascii="Times New Roman" w:hAnsi="Times New Roman" w:cs="Times New Roman"/>
          <w:sz w:val="24"/>
          <w:szCs w:val="24"/>
        </w:rPr>
        <w:t xml:space="preserve">individuals in need of navigation services? </w:t>
      </w:r>
    </w:p>
    <w:p w:rsidR="00305FC6" w:rsidRPr="00B13CFC" w:rsidRDefault="00305FC6" w:rsidP="00305FC6">
      <w:pPr>
        <w:numPr>
          <w:ilvl w:val="0"/>
          <w:numId w:val="8"/>
        </w:numPr>
        <w:spacing w:line="240" w:lineRule="auto"/>
        <w:rPr>
          <w:rFonts w:ascii="Times New Roman" w:hAnsi="Times New Roman" w:cs="Times New Roman"/>
          <w:sz w:val="24"/>
          <w:szCs w:val="24"/>
        </w:rPr>
      </w:pPr>
      <w:r w:rsidRPr="00B13CFC">
        <w:rPr>
          <w:rFonts w:ascii="Times New Roman" w:hAnsi="Times New Roman" w:cs="Times New Roman"/>
          <w:sz w:val="24"/>
          <w:szCs w:val="24"/>
        </w:rPr>
        <w:t xml:space="preserve">How will you </w:t>
      </w:r>
      <w:r w:rsidR="006564AB">
        <w:rPr>
          <w:rFonts w:ascii="Times New Roman" w:hAnsi="Times New Roman" w:cs="Times New Roman"/>
          <w:sz w:val="24"/>
          <w:szCs w:val="24"/>
        </w:rPr>
        <w:t xml:space="preserve">connect </w:t>
      </w:r>
      <w:r w:rsidRPr="00B13CFC">
        <w:rPr>
          <w:rFonts w:ascii="Times New Roman" w:hAnsi="Times New Roman" w:cs="Times New Roman"/>
          <w:sz w:val="24"/>
          <w:szCs w:val="24"/>
        </w:rPr>
        <w:t xml:space="preserve">to </w:t>
      </w:r>
      <w:r>
        <w:rPr>
          <w:rFonts w:ascii="Times New Roman" w:hAnsi="Times New Roman" w:cs="Times New Roman"/>
          <w:sz w:val="24"/>
          <w:szCs w:val="24"/>
        </w:rPr>
        <w:t xml:space="preserve">the health care community? </w:t>
      </w:r>
    </w:p>
    <w:p w:rsidR="008B594C" w:rsidRPr="00B60592" w:rsidRDefault="00305FC6" w:rsidP="00B60592">
      <w:pPr>
        <w:pStyle w:val="ListParagraph"/>
        <w:numPr>
          <w:ilvl w:val="0"/>
          <w:numId w:val="8"/>
        </w:numPr>
      </w:pPr>
      <w:r w:rsidRPr="00B13CFC">
        <w:t>What are the potential outcomes</w:t>
      </w:r>
      <w:r>
        <w:t>?</w:t>
      </w:r>
      <w:r w:rsidR="00B60592">
        <w:t xml:space="preserve"> </w:t>
      </w:r>
      <w:r w:rsidR="00B60592" w:rsidRPr="00B60592">
        <w:t>How can they be measured?</w:t>
      </w:r>
    </w:p>
    <w:p w:rsidR="00305FC6" w:rsidRPr="008B594C" w:rsidRDefault="00BB0F4D" w:rsidP="008B594C">
      <w:pPr>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What navigation</w:t>
      </w:r>
      <w:r w:rsidR="008B594C">
        <w:rPr>
          <w:rFonts w:ascii="Times New Roman" w:hAnsi="Times New Roman" w:cs="Times New Roman"/>
          <w:sz w:val="24"/>
          <w:szCs w:val="24"/>
        </w:rPr>
        <w:t xml:space="preserve"> model </w:t>
      </w:r>
      <w:r>
        <w:rPr>
          <w:rFonts w:ascii="Times New Roman" w:hAnsi="Times New Roman" w:cs="Times New Roman"/>
          <w:sz w:val="24"/>
          <w:szCs w:val="24"/>
        </w:rPr>
        <w:t xml:space="preserve">or elements </w:t>
      </w:r>
      <w:r w:rsidR="008B594C">
        <w:rPr>
          <w:rFonts w:ascii="Times New Roman" w:hAnsi="Times New Roman" w:cs="Times New Roman"/>
          <w:sz w:val="24"/>
          <w:szCs w:val="24"/>
        </w:rPr>
        <w:t>do you consider a best fit for your organization, target population</w:t>
      </w:r>
      <w:r>
        <w:rPr>
          <w:rFonts w:ascii="Times New Roman" w:hAnsi="Times New Roman" w:cs="Times New Roman"/>
          <w:sz w:val="24"/>
          <w:szCs w:val="24"/>
        </w:rPr>
        <w:t>,</w:t>
      </w:r>
      <w:r w:rsidR="008B594C">
        <w:rPr>
          <w:rFonts w:ascii="Times New Roman" w:hAnsi="Times New Roman" w:cs="Times New Roman"/>
          <w:sz w:val="24"/>
          <w:szCs w:val="24"/>
        </w:rPr>
        <w:t xml:space="preserve"> and community?</w:t>
      </w:r>
    </w:p>
    <w:p w:rsidR="008B594C" w:rsidRPr="008B594C" w:rsidRDefault="00305FC6" w:rsidP="008B594C">
      <w:pPr>
        <w:pStyle w:val="ListParagraph"/>
        <w:numPr>
          <w:ilvl w:val="0"/>
          <w:numId w:val="8"/>
        </w:numPr>
      </w:pPr>
      <w:r>
        <w:t>How will navigation e</w:t>
      </w:r>
      <w:r w:rsidR="005557B9" w:rsidRPr="00B13CFC">
        <w:t>nhance the individual’s ability to access and successfully interact with health care professiona</w:t>
      </w:r>
      <w:r>
        <w:t>ls and make informed decisions?</w:t>
      </w:r>
    </w:p>
    <w:p w:rsidR="008B594C" w:rsidRPr="00B13CFC" w:rsidRDefault="008B594C" w:rsidP="00167C1F">
      <w:pPr>
        <w:spacing w:line="240" w:lineRule="auto"/>
        <w:ind w:left="360"/>
        <w:rPr>
          <w:rFonts w:ascii="Times New Roman" w:hAnsi="Times New Roman" w:cs="Times New Roman"/>
          <w:sz w:val="24"/>
          <w:szCs w:val="24"/>
        </w:rPr>
      </w:pPr>
    </w:p>
    <w:p w:rsidR="00B60592" w:rsidRDefault="005557B9" w:rsidP="008B594C">
      <w:pPr>
        <w:spacing w:line="240" w:lineRule="auto"/>
        <w:ind w:left="360"/>
        <w:rPr>
          <w:rFonts w:ascii="Times New Roman" w:hAnsi="Times New Roman" w:cs="Times New Roman"/>
          <w:sz w:val="24"/>
          <w:szCs w:val="24"/>
        </w:rPr>
      </w:pPr>
      <w:r>
        <w:rPr>
          <w:rFonts w:ascii="Times New Roman" w:hAnsi="Times New Roman" w:cs="Times New Roman"/>
          <w:color w:val="111111"/>
          <w:sz w:val="24"/>
          <w:szCs w:val="24"/>
        </w:rPr>
        <w:t>Navigation r</w:t>
      </w:r>
      <w:r w:rsidRPr="00B13CFC">
        <w:rPr>
          <w:rFonts w:ascii="Times New Roman" w:hAnsi="Times New Roman" w:cs="Times New Roman"/>
          <w:color w:val="111111"/>
          <w:sz w:val="24"/>
          <w:szCs w:val="24"/>
        </w:rPr>
        <w:t>oles can include facilitator, problem-solver, educator, and resource finder. Services can emanate from multiple settings</w:t>
      </w:r>
      <w:r>
        <w:rPr>
          <w:rFonts w:ascii="Times New Roman" w:hAnsi="Times New Roman" w:cs="Times New Roman"/>
          <w:color w:val="111111"/>
          <w:sz w:val="24"/>
          <w:szCs w:val="24"/>
        </w:rPr>
        <w:t>, such as primary care practice</w:t>
      </w:r>
      <w:r w:rsidR="00282C7C">
        <w:rPr>
          <w:rFonts w:ascii="Times New Roman" w:hAnsi="Times New Roman" w:cs="Times New Roman"/>
          <w:color w:val="111111"/>
          <w:sz w:val="24"/>
          <w:szCs w:val="24"/>
        </w:rPr>
        <w:t>s</w:t>
      </w:r>
      <w:r>
        <w:rPr>
          <w:rFonts w:ascii="Times New Roman" w:hAnsi="Times New Roman" w:cs="Times New Roman"/>
          <w:color w:val="111111"/>
          <w:sz w:val="24"/>
          <w:szCs w:val="24"/>
        </w:rPr>
        <w:t xml:space="preserve">, disability service agency, </w:t>
      </w:r>
      <w:r w:rsidR="00305FC6">
        <w:rPr>
          <w:rFonts w:ascii="Times New Roman" w:hAnsi="Times New Roman" w:cs="Times New Roman"/>
          <w:color w:val="111111"/>
          <w:sz w:val="24"/>
          <w:szCs w:val="24"/>
        </w:rPr>
        <w:t xml:space="preserve">advocacy organization, or </w:t>
      </w:r>
      <w:r>
        <w:rPr>
          <w:rFonts w:ascii="Times New Roman" w:hAnsi="Times New Roman" w:cs="Times New Roman"/>
          <w:color w:val="111111"/>
          <w:sz w:val="24"/>
          <w:szCs w:val="24"/>
        </w:rPr>
        <w:t>hospital</w:t>
      </w:r>
      <w:r w:rsidRPr="00B13CFC">
        <w:rPr>
          <w:rFonts w:ascii="Times New Roman" w:hAnsi="Times New Roman" w:cs="Times New Roman"/>
          <w:color w:val="111111"/>
          <w:sz w:val="24"/>
          <w:szCs w:val="24"/>
        </w:rPr>
        <w:t xml:space="preserve">. </w:t>
      </w:r>
      <w:r w:rsidR="00F049EE" w:rsidRPr="00B13CFC">
        <w:rPr>
          <w:rFonts w:ascii="Times New Roman" w:hAnsi="Times New Roman" w:cs="Times New Roman"/>
          <w:sz w:val="24"/>
          <w:szCs w:val="24"/>
        </w:rPr>
        <w:t>Established and emerging navigation</w:t>
      </w:r>
      <w:r w:rsidR="008667C3" w:rsidRPr="00B13CFC">
        <w:rPr>
          <w:rFonts w:ascii="Times New Roman" w:hAnsi="Times New Roman" w:cs="Times New Roman"/>
          <w:sz w:val="24"/>
          <w:szCs w:val="24"/>
        </w:rPr>
        <w:t xml:space="preserve"> models </w:t>
      </w:r>
      <w:r w:rsidR="002E36CA" w:rsidRPr="00B13CFC">
        <w:rPr>
          <w:rFonts w:ascii="Times New Roman" w:hAnsi="Times New Roman" w:cs="Times New Roman"/>
          <w:sz w:val="24"/>
          <w:szCs w:val="24"/>
        </w:rPr>
        <w:t>include</w:t>
      </w:r>
      <w:r w:rsidR="00BD0067">
        <w:rPr>
          <w:rFonts w:ascii="Times New Roman" w:hAnsi="Times New Roman" w:cs="Times New Roman"/>
          <w:sz w:val="24"/>
          <w:szCs w:val="24"/>
        </w:rPr>
        <w:t xml:space="preserve"> </w:t>
      </w:r>
      <w:r w:rsidR="00BD0067" w:rsidRPr="00B13CFC">
        <w:rPr>
          <w:rFonts w:ascii="Times New Roman" w:hAnsi="Times New Roman" w:cs="Times New Roman"/>
          <w:color w:val="000000"/>
          <w:sz w:val="24"/>
          <w:szCs w:val="24"/>
          <w:shd w:val="clear" w:color="auto" w:fill="FFFFFF"/>
        </w:rPr>
        <w:t>family centered health navigators</w:t>
      </w:r>
      <w:r w:rsidR="00BD0067">
        <w:rPr>
          <w:rFonts w:ascii="Times New Roman" w:hAnsi="Times New Roman" w:cs="Times New Roman"/>
          <w:color w:val="000000"/>
          <w:sz w:val="24"/>
          <w:szCs w:val="24"/>
          <w:shd w:val="clear" w:color="auto" w:fill="FFFFFF"/>
        </w:rPr>
        <w:t xml:space="preserve">; </w:t>
      </w:r>
      <w:r w:rsidR="00F049EE" w:rsidRPr="00B13CFC">
        <w:rPr>
          <w:rFonts w:ascii="Times New Roman" w:hAnsi="Times New Roman" w:cs="Times New Roman"/>
          <w:color w:val="000000"/>
          <w:sz w:val="24"/>
          <w:szCs w:val="24"/>
          <w:shd w:val="clear" w:color="auto" w:fill="FFFFFF"/>
        </w:rPr>
        <w:t>oncology nurse navigators; pediatric intensiv</w:t>
      </w:r>
      <w:r w:rsidR="00282C7C">
        <w:rPr>
          <w:rFonts w:ascii="Times New Roman" w:hAnsi="Times New Roman" w:cs="Times New Roman"/>
          <w:color w:val="000000"/>
          <w:sz w:val="24"/>
          <w:szCs w:val="24"/>
          <w:shd w:val="clear" w:color="auto" w:fill="FFFFFF"/>
        </w:rPr>
        <w:t>e care navigator</w:t>
      </w:r>
      <w:r w:rsidR="00F049EE" w:rsidRPr="00B13CFC">
        <w:rPr>
          <w:rFonts w:ascii="Times New Roman" w:hAnsi="Times New Roman" w:cs="Times New Roman"/>
          <w:color w:val="000000"/>
          <w:sz w:val="24"/>
          <w:szCs w:val="24"/>
          <w:shd w:val="clear" w:color="auto" w:fill="FFFFFF"/>
        </w:rPr>
        <w:t>;</w:t>
      </w:r>
      <w:r w:rsidR="00BD0067">
        <w:rPr>
          <w:rFonts w:ascii="Times New Roman" w:hAnsi="Times New Roman" w:cs="Times New Roman"/>
          <w:color w:val="000000"/>
          <w:sz w:val="24"/>
          <w:szCs w:val="24"/>
          <w:shd w:val="clear" w:color="auto" w:fill="FFFFFF"/>
        </w:rPr>
        <w:t xml:space="preserve"> </w:t>
      </w:r>
      <w:r w:rsidR="00F94E3A">
        <w:rPr>
          <w:rFonts w:ascii="Times New Roman" w:hAnsi="Times New Roman" w:cs="Times New Roman"/>
          <w:color w:val="000000"/>
          <w:sz w:val="24"/>
          <w:szCs w:val="24"/>
          <w:shd w:val="clear" w:color="auto" w:fill="FFFFFF"/>
        </w:rPr>
        <w:t xml:space="preserve">and </w:t>
      </w:r>
      <w:r w:rsidR="00F94E3A" w:rsidRPr="00282C7C">
        <w:rPr>
          <w:rFonts w:ascii="Times New Roman" w:hAnsi="Times New Roman" w:cs="Times New Roman"/>
          <w:sz w:val="24"/>
          <w:szCs w:val="24"/>
        </w:rPr>
        <w:t>Pediatric Practice Enhancement Project.</w:t>
      </w:r>
      <w:r w:rsidR="008B594C">
        <w:rPr>
          <w:rFonts w:ascii="Times New Roman" w:hAnsi="Times New Roman" w:cs="Times New Roman"/>
          <w:sz w:val="24"/>
          <w:szCs w:val="24"/>
        </w:rPr>
        <w:t xml:space="preserve"> </w:t>
      </w:r>
    </w:p>
    <w:p w:rsidR="00B60592" w:rsidRDefault="00B60592" w:rsidP="00B60592">
      <w:pPr>
        <w:spacing w:line="240" w:lineRule="auto"/>
        <w:ind w:left="360"/>
        <w:rPr>
          <w:rFonts w:ascii="Times New Roman" w:hAnsi="Times New Roman" w:cs="Times New Roman"/>
          <w:sz w:val="24"/>
          <w:szCs w:val="24"/>
        </w:rPr>
      </w:pPr>
      <w:r>
        <w:rPr>
          <w:rFonts w:ascii="Times New Roman" w:hAnsi="Times New Roman" w:cs="Times New Roman"/>
          <w:sz w:val="24"/>
          <w:szCs w:val="24"/>
        </w:rPr>
        <w:t xml:space="preserve">The applicant can select one of these models, elements of a specific model, combination of models, or propose a different model. The proposal should describe the consultation service goals, structure, evidence, and relevance to people with IDD. </w:t>
      </w:r>
    </w:p>
    <w:p w:rsidR="00B60592" w:rsidRDefault="00B60592" w:rsidP="00B60592">
      <w:pPr>
        <w:spacing w:line="240" w:lineRule="auto"/>
        <w:ind w:left="360"/>
        <w:rPr>
          <w:rFonts w:ascii="Times New Roman" w:hAnsi="Times New Roman" w:cs="Times New Roman"/>
          <w:sz w:val="24"/>
          <w:szCs w:val="24"/>
        </w:rPr>
      </w:pPr>
      <w:r>
        <w:rPr>
          <w:rFonts w:ascii="Times New Roman" w:hAnsi="Times New Roman" w:cs="Times New Roman"/>
          <w:sz w:val="24"/>
          <w:szCs w:val="24"/>
        </w:rPr>
        <w:t>An abbreviated description of cited models is</w:t>
      </w:r>
      <w:r w:rsidRPr="00B13CFC">
        <w:rPr>
          <w:rFonts w:ascii="Times New Roman" w:hAnsi="Times New Roman" w:cs="Times New Roman"/>
          <w:sz w:val="24"/>
          <w:szCs w:val="24"/>
        </w:rPr>
        <w:t xml:space="preserve"> below:</w:t>
      </w:r>
    </w:p>
    <w:p w:rsidR="00B60592" w:rsidRDefault="00B60592" w:rsidP="00BD1888">
      <w:pPr>
        <w:spacing w:line="240" w:lineRule="auto"/>
        <w:rPr>
          <w:rFonts w:ascii="Times New Roman" w:eastAsia="Times New Roman" w:hAnsi="Times New Roman" w:cs="Times New Roman"/>
          <w:b/>
          <w:sz w:val="24"/>
          <w:szCs w:val="24"/>
        </w:rPr>
      </w:pPr>
    </w:p>
    <w:p w:rsidR="00B60592" w:rsidRDefault="00B60592" w:rsidP="00B60592">
      <w:pPr>
        <w:spacing w:line="240" w:lineRule="auto"/>
        <w:jc w:val="both"/>
        <w:rPr>
          <w:rFonts w:ascii="Times New Roman" w:hAnsi="Times New Roman" w:cs="Times New Roman"/>
          <w:sz w:val="24"/>
          <w:szCs w:val="24"/>
        </w:rPr>
      </w:pPr>
      <w:r w:rsidRPr="00B13CFC">
        <w:rPr>
          <w:rFonts w:ascii="Times New Roman" w:eastAsia="Times New Roman" w:hAnsi="Times New Roman" w:cs="Times New Roman"/>
          <w:b/>
          <w:sz w:val="24"/>
          <w:szCs w:val="24"/>
        </w:rPr>
        <w:t xml:space="preserve">Project LAUNCH family centered health navigator </w:t>
      </w:r>
      <w:r w:rsidRPr="00B13CFC">
        <w:rPr>
          <w:rFonts w:ascii="Times New Roman" w:hAnsi="Times New Roman" w:cs="Times New Roman"/>
          <w:sz w:val="24"/>
          <w:szCs w:val="24"/>
        </w:rPr>
        <w:t>is a parent from the community that actively partners with and coaches families as they maneuver through the complex system of services and supports they may need. Services provided can include:</w:t>
      </w:r>
      <w:r w:rsidRPr="00B13CFC">
        <w:rPr>
          <w:rFonts w:ascii="Times New Roman" w:hAnsi="Times New Roman" w:cs="Times New Roman"/>
          <w:b/>
          <w:sz w:val="24"/>
          <w:szCs w:val="24"/>
          <w:shd w:val="clear" w:color="auto" w:fill="FFFFFF"/>
        </w:rPr>
        <w:t xml:space="preserve"> </w:t>
      </w:r>
      <w:r w:rsidRPr="00B13CFC">
        <w:rPr>
          <w:rFonts w:ascii="Times New Roman" w:hAnsi="Times New Roman" w:cs="Times New Roman"/>
          <w:sz w:val="24"/>
          <w:szCs w:val="24"/>
        </w:rPr>
        <w:t>caregiver support</w:t>
      </w:r>
      <w:r w:rsidRPr="00B13CFC">
        <w:rPr>
          <w:rFonts w:ascii="Times New Roman" w:hAnsi="Times New Roman" w:cs="Times New Roman"/>
          <w:sz w:val="24"/>
          <w:szCs w:val="24"/>
          <w:shd w:val="clear" w:color="auto" w:fill="FFFFFF"/>
        </w:rPr>
        <w:t xml:space="preserve">, </w:t>
      </w:r>
      <w:r w:rsidRPr="00B13CFC">
        <w:rPr>
          <w:rFonts w:ascii="Times New Roman" w:hAnsi="Times New Roman" w:cs="Times New Roman"/>
          <w:sz w:val="24"/>
          <w:szCs w:val="24"/>
        </w:rPr>
        <w:t>help in identifying family strengths and needs, developing a Family Health Plan</w:t>
      </w:r>
      <w:r w:rsidRPr="00B13CFC">
        <w:rPr>
          <w:rFonts w:ascii="Times New Roman" w:hAnsi="Times New Roman" w:cs="Times New Roman"/>
          <w:sz w:val="24"/>
          <w:szCs w:val="24"/>
          <w:shd w:val="clear" w:color="auto" w:fill="FFFFFF"/>
        </w:rPr>
        <w:t xml:space="preserve"> and</w:t>
      </w:r>
      <w:r w:rsidRPr="00B13CFC">
        <w:rPr>
          <w:rFonts w:ascii="Times New Roman" w:hAnsi="Times New Roman" w:cs="Times New Roman"/>
          <w:b/>
          <w:sz w:val="24"/>
          <w:szCs w:val="24"/>
          <w:shd w:val="clear" w:color="auto" w:fill="FFFFFF"/>
        </w:rPr>
        <w:t xml:space="preserve"> </w:t>
      </w:r>
      <w:r w:rsidRPr="00B13CFC">
        <w:rPr>
          <w:rFonts w:ascii="Times New Roman" w:hAnsi="Times New Roman" w:cs="Times New Roman"/>
          <w:sz w:val="24"/>
          <w:szCs w:val="24"/>
        </w:rPr>
        <w:t xml:space="preserve">locating community resources, such as transportation, food, social support, etc. </w:t>
      </w:r>
    </w:p>
    <w:p w:rsidR="00B60592" w:rsidRPr="0030039F" w:rsidRDefault="00B60592" w:rsidP="00B60592">
      <w:pPr>
        <w:spacing w:line="240" w:lineRule="auto"/>
        <w:ind w:left="720"/>
        <w:jc w:val="both"/>
        <w:rPr>
          <w:rFonts w:ascii="Times New Roman" w:hAnsi="Times New Roman" w:cs="Times New Roman"/>
          <w:sz w:val="24"/>
          <w:szCs w:val="24"/>
          <w:u w:val="single"/>
        </w:rPr>
      </w:pPr>
      <w:r w:rsidRPr="007909BA">
        <w:rPr>
          <w:rFonts w:ascii="Times New Roman" w:hAnsi="Times New Roman" w:cs="Times New Roman"/>
          <w:sz w:val="24"/>
          <w:szCs w:val="24"/>
          <w:u w:val="single"/>
        </w:rPr>
        <w:t>http://www.cfha.net/blogpost/753286/207948/NC-Project-LAUNCH-A-Family-</w:t>
      </w:r>
      <w:r w:rsidRPr="0030039F">
        <w:rPr>
          <w:rFonts w:ascii="Times New Roman" w:hAnsi="Times New Roman" w:cs="Times New Roman"/>
          <w:sz w:val="24"/>
          <w:szCs w:val="24"/>
          <w:u w:val="single"/>
        </w:rPr>
        <w:t>Centered-Care-Approach</w:t>
      </w:r>
    </w:p>
    <w:p w:rsidR="00B60592" w:rsidRDefault="00B60592" w:rsidP="00B60592">
      <w:pPr>
        <w:spacing w:line="240" w:lineRule="auto"/>
        <w:jc w:val="both"/>
        <w:rPr>
          <w:rFonts w:ascii="Times New Roman" w:eastAsia="Times New Roman" w:hAnsi="Times New Roman" w:cs="Times New Roman"/>
          <w:sz w:val="24"/>
          <w:szCs w:val="24"/>
        </w:rPr>
      </w:pPr>
      <w:r w:rsidRPr="00F94E3A">
        <w:rPr>
          <w:rFonts w:ascii="Times New Roman" w:eastAsia="Times New Roman" w:hAnsi="Times New Roman" w:cs="Times New Roman"/>
          <w:b/>
          <w:sz w:val="24"/>
          <w:szCs w:val="24"/>
        </w:rPr>
        <w:t>Rhode Island’s Pediatric Practice Enhancement Project</w:t>
      </w:r>
      <w:r>
        <w:rPr>
          <w:rFonts w:ascii="Times New Roman" w:eastAsia="Times New Roman" w:hAnsi="Times New Roman" w:cs="Times New Roman"/>
          <w:b/>
          <w:sz w:val="24"/>
          <w:szCs w:val="24"/>
        </w:rPr>
        <w:t xml:space="preserve"> </w:t>
      </w:r>
      <w:r w:rsidRPr="00F94E3A">
        <w:rPr>
          <w:rFonts w:ascii="Times New Roman" w:eastAsia="Times New Roman" w:hAnsi="Times New Roman" w:cs="Times New Roman"/>
          <w:sz w:val="24"/>
          <w:szCs w:val="24"/>
        </w:rPr>
        <w:t>places specially trained parent</w:t>
      </w:r>
      <w:r w:rsidRPr="00F94E3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consultants in </w:t>
      </w:r>
      <w:r w:rsidRPr="00F94E3A">
        <w:rPr>
          <w:rFonts w:ascii="Times New Roman" w:eastAsia="Times New Roman" w:hAnsi="Times New Roman" w:cs="Times New Roman"/>
          <w:sz w:val="24"/>
          <w:szCs w:val="24"/>
        </w:rPr>
        <w:t xml:space="preserve">pediatric primary and specialty care practices that serve large numbers of children with special health care needs and their families. Parent consultants help the physicians provide comprehensive medical homes, </w:t>
      </w:r>
      <w:r>
        <w:rPr>
          <w:rFonts w:ascii="Times New Roman" w:eastAsia="Times New Roman" w:hAnsi="Times New Roman" w:cs="Times New Roman"/>
          <w:sz w:val="24"/>
          <w:szCs w:val="24"/>
        </w:rPr>
        <w:t xml:space="preserve">to </w:t>
      </w:r>
      <w:r w:rsidRPr="00F94E3A">
        <w:rPr>
          <w:rFonts w:ascii="Times New Roman" w:eastAsia="Times New Roman" w:hAnsi="Times New Roman" w:cs="Times New Roman"/>
          <w:sz w:val="24"/>
          <w:szCs w:val="24"/>
        </w:rPr>
        <w:t>support both families and practitioners</w:t>
      </w:r>
      <w:r>
        <w:rPr>
          <w:rFonts w:ascii="Times New Roman" w:eastAsia="Times New Roman" w:hAnsi="Times New Roman" w:cs="Times New Roman"/>
          <w:sz w:val="24"/>
          <w:szCs w:val="24"/>
        </w:rPr>
        <w:t>.</w:t>
      </w:r>
    </w:p>
    <w:p w:rsidR="00B60592" w:rsidRDefault="00B60592" w:rsidP="00B60592">
      <w:pPr>
        <w:spacing w:line="240" w:lineRule="auto"/>
        <w:ind w:firstLine="720"/>
        <w:jc w:val="both"/>
        <w:rPr>
          <w:rFonts w:ascii="Times New Roman" w:eastAsia="Times New Roman" w:hAnsi="Times New Roman" w:cs="Times New Roman"/>
          <w:sz w:val="24"/>
          <w:szCs w:val="24"/>
          <w:u w:val="single"/>
        </w:rPr>
      </w:pPr>
      <w:r w:rsidRPr="0030039F">
        <w:rPr>
          <w:rFonts w:ascii="Times New Roman" w:eastAsia="Times New Roman" w:hAnsi="Times New Roman" w:cs="Times New Roman"/>
          <w:sz w:val="24"/>
          <w:szCs w:val="24"/>
          <w:u w:val="single"/>
        </w:rPr>
        <w:t>http://health.ri.gov/programs/detail.php?pgm_id=93/index.php</w:t>
      </w:r>
    </w:p>
    <w:p w:rsidR="00B60592" w:rsidRDefault="00B60592" w:rsidP="00B60592">
      <w:pPr>
        <w:spacing w:line="240" w:lineRule="auto"/>
        <w:jc w:val="both"/>
        <w:rPr>
          <w:rFonts w:ascii="Times New Roman" w:hAnsi="Times New Roman" w:cs="Times New Roman"/>
          <w:color w:val="000000"/>
          <w:sz w:val="24"/>
          <w:szCs w:val="24"/>
          <w:shd w:val="clear" w:color="auto" w:fill="FFFFFF"/>
        </w:rPr>
      </w:pPr>
      <w:r w:rsidRPr="00B13CFC">
        <w:rPr>
          <w:rFonts w:ascii="Times New Roman" w:hAnsi="Times New Roman" w:cs="Times New Roman"/>
          <w:b/>
          <w:color w:val="000000"/>
          <w:sz w:val="24"/>
          <w:szCs w:val="24"/>
          <w:shd w:val="clear" w:color="auto" w:fill="FFFFFF"/>
        </w:rPr>
        <w:t>Oncology nurse navigators</w:t>
      </w:r>
      <w:r w:rsidRPr="00B13CFC">
        <w:rPr>
          <w:rFonts w:ascii="Times New Roman" w:hAnsi="Times New Roman" w:cs="Times New Roman"/>
          <w:color w:val="000000"/>
          <w:sz w:val="24"/>
          <w:szCs w:val="24"/>
          <w:shd w:val="clear" w:color="auto" w:fill="FFFFFF"/>
        </w:rPr>
        <w:t xml:space="preserve"> coordinate care between the various practices and disciplines involved in the patient's care as well as arranging needed consultations with social services, financial counselors and nutrition services. The nurse navigator also serves as a source of information for the patient and his/her family.</w:t>
      </w:r>
      <w:r>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ab/>
      </w:r>
    </w:p>
    <w:p w:rsidR="00B60592" w:rsidRDefault="00B60592" w:rsidP="00B60592">
      <w:pPr>
        <w:spacing w:line="240" w:lineRule="auto"/>
        <w:ind w:firstLine="720"/>
        <w:jc w:val="both"/>
        <w:rPr>
          <w:rFonts w:ascii="Times New Roman" w:hAnsi="Times New Roman" w:cs="Times New Roman"/>
          <w:color w:val="000000"/>
          <w:sz w:val="24"/>
          <w:szCs w:val="24"/>
          <w:u w:val="single"/>
          <w:shd w:val="clear" w:color="auto" w:fill="FFFFFF"/>
        </w:rPr>
      </w:pPr>
      <w:r w:rsidRPr="00F438FE">
        <w:rPr>
          <w:rFonts w:ascii="Times New Roman" w:hAnsi="Times New Roman" w:cs="Times New Roman"/>
          <w:color w:val="000000"/>
          <w:sz w:val="24"/>
          <w:szCs w:val="24"/>
          <w:u w:val="single"/>
          <w:shd w:val="clear" w:color="auto" w:fill="FFFFFF"/>
        </w:rPr>
        <w:t>https://www.aonnonline.org/</w:t>
      </w:r>
    </w:p>
    <w:p w:rsidR="00B60592" w:rsidRDefault="00B60592" w:rsidP="00B60592">
      <w:pPr>
        <w:spacing w:line="240" w:lineRule="auto"/>
        <w:jc w:val="both"/>
        <w:rPr>
          <w:rFonts w:ascii="Times New Roman" w:hAnsi="Times New Roman" w:cs="Times New Roman"/>
          <w:b/>
          <w:sz w:val="24"/>
          <w:szCs w:val="24"/>
          <w:shd w:val="clear" w:color="auto" w:fill="FFFFFF"/>
        </w:rPr>
      </w:pPr>
      <w:r w:rsidRPr="00F438FE">
        <w:rPr>
          <w:rFonts w:ascii="Times New Roman" w:hAnsi="Times New Roman" w:cs="Times New Roman"/>
          <w:b/>
          <w:sz w:val="24"/>
          <w:szCs w:val="24"/>
          <w:shd w:val="clear" w:color="auto" w:fill="FFFFFF"/>
        </w:rPr>
        <w:lastRenderedPageBreak/>
        <w:t xml:space="preserve">Health Systems Navigator </w:t>
      </w:r>
      <w:r w:rsidRPr="00F438FE">
        <w:rPr>
          <w:rFonts w:ascii="Times New Roman" w:eastAsia="Times New Roman" w:hAnsi="Times New Roman" w:cs="Times New Roman"/>
          <w:sz w:val="24"/>
          <w:szCs w:val="24"/>
        </w:rPr>
        <w:t>help</w:t>
      </w:r>
      <w:r>
        <w:rPr>
          <w:rFonts w:ascii="Times New Roman" w:eastAsia="Times New Roman" w:hAnsi="Times New Roman" w:cs="Times New Roman"/>
          <w:sz w:val="24"/>
          <w:szCs w:val="24"/>
        </w:rPr>
        <w:t>s</w:t>
      </w:r>
      <w:r w:rsidRPr="00F438FE">
        <w:rPr>
          <w:rFonts w:ascii="Times New Roman" w:eastAsia="Times New Roman" w:hAnsi="Times New Roman" w:cs="Times New Roman"/>
          <w:sz w:val="24"/>
          <w:szCs w:val="24"/>
        </w:rPr>
        <w:t xml:space="preserve"> create effective links between appropriate health</w:t>
      </w:r>
      <w:r>
        <w:rPr>
          <w:rFonts w:ascii="Times New Roman" w:eastAsia="Times New Roman" w:hAnsi="Times New Roman" w:cs="Times New Roman"/>
          <w:sz w:val="24"/>
          <w:szCs w:val="24"/>
        </w:rPr>
        <w:t xml:space="preserve"> and social resources,</w:t>
      </w:r>
      <w:r w:rsidRPr="00F438FE">
        <w:rPr>
          <w:rFonts w:ascii="Times New Roman" w:eastAsia="Times New Roman" w:hAnsi="Times New Roman" w:cs="Times New Roman"/>
          <w:sz w:val="24"/>
          <w:szCs w:val="24"/>
        </w:rPr>
        <w:t xml:space="preserve"> assist</w:t>
      </w:r>
      <w:r>
        <w:rPr>
          <w:rFonts w:ascii="Times New Roman" w:eastAsia="Times New Roman" w:hAnsi="Times New Roman" w:cs="Times New Roman"/>
          <w:sz w:val="24"/>
          <w:szCs w:val="24"/>
        </w:rPr>
        <w:t>ing</w:t>
      </w:r>
      <w:r w:rsidRPr="00F438FE">
        <w:rPr>
          <w:rFonts w:ascii="Times New Roman" w:eastAsia="Times New Roman" w:hAnsi="Times New Roman" w:cs="Times New Roman"/>
          <w:sz w:val="24"/>
          <w:szCs w:val="24"/>
        </w:rPr>
        <w:t xml:space="preserve"> clients to engage pro-actively with</w:t>
      </w:r>
      <w:r>
        <w:rPr>
          <w:rFonts w:ascii="Times New Roman" w:eastAsia="Times New Roman" w:hAnsi="Times New Roman" w:cs="Times New Roman"/>
          <w:sz w:val="24"/>
          <w:szCs w:val="24"/>
        </w:rPr>
        <w:t xml:space="preserve"> community, family and friend through c</w:t>
      </w:r>
      <w:r w:rsidRPr="00F438FE">
        <w:rPr>
          <w:rFonts w:ascii="Times New Roman" w:eastAsia="Times New Roman" w:hAnsi="Times New Roman" w:cs="Times New Roman"/>
          <w:sz w:val="24"/>
          <w:szCs w:val="24"/>
        </w:rPr>
        <w:t>are mapping and coaching</w:t>
      </w:r>
      <w:r w:rsidRPr="00F438FE">
        <w:rPr>
          <w:rFonts w:ascii="Times New Roman" w:hAnsi="Times New Roman" w:cs="Times New Roman"/>
          <w:b/>
          <w:sz w:val="24"/>
          <w:szCs w:val="24"/>
          <w:shd w:val="clear" w:color="auto" w:fill="FFFFFF"/>
        </w:rPr>
        <w:t xml:space="preserve">, </w:t>
      </w:r>
      <w:r w:rsidRPr="00F438FE">
        <w:rPr>
          <w:rFonts w:ascii="Times New Roman" w:eastAsia="Times New Roman" w:hAnsi="Times New Roman" w:cs="Times New Roman"/>
          <w:sz w:val="24"/>
          <w:szCs w:val="24"/>
        </w:rPr>
        <w:t>referral to appropriate health and social services</w:t>
      </w:r>
      <w:r w:rsidRPr="00F438FE">
        <w:rPr>
          <w:rFonts w:ascii="Times New Roman" w:hAnsi="Times New Roman" w:cs="Times New Roman"/>
          <w:sz w:val="24"/>
          <w:szCs w:val="24"/>
          <w:shd w:val="clear" w:color="auto" w:fill="FFFFFF"/>
        </w:rPr>
        <w:t>, a</w:t>
      </w:r>
      <w:r w:rsidRPr="00F438FE">
        <w:rPr>
          <w:rFonts w:ascii="Times New Roman" w:eastAsia="Times New Roman" w:hAnsi="Times New Roman" w:cs="Times New Roman"/>
          <w:sz w:val="24"/>
          <w:szCs w:val="24"/>
        </w:rPr>
        <w:t>dvocacy and public education</w:t>
      </w:r>
      <w:r>
        <w:rPr>
          <w:rFonts w:ascii="Times New Roman" w:eastAsia="Times New Roman" w:hAnsi="Times New Roman" w:cs="Times New Roman"/>
          <w:sz w:val="24"/>
          <w:szCs w:val="24"/>
        </w:rPr>
        <w:t>.</w:t>
      </w:r>
      <w:r>
        <w:rPr>
          <w:rFonts w:ascii="Times New Roman" w:hAnsi="Times New Roman" w:cs="Times New Roman"/>
          <w:b/>
          <w:sz w:val="24"/>
          <w:szCs w:val="24"/>
          <w:shd w:val="clear" w:color="auto" w:fill="FFFFFF"/>
        </w:rPr>
        <w:t xml:space="preserve">    </w:t>
      </w:r>
    </w:p>
    <w:p w:rsidR="00B60592" w:rsidRPr="009B148F" w:rsidRDefault="00B60592" w:rsidP="00B60592">
      <w:pPr>
        <w:spacing w:line="240" w:lineRule="auto"/>
        <w:ind w:firstLine="720"/>
        <w:jc w:val="both"/>
        <w:rPr>
          <w:rFonts w:ascii="Times New Roman" w:hAnsi="Times New Roman" w:cs="Times New Roman"/>
          <w:b/>
          <w:sz w:val="24"/>
          <w:szCs w:val="24"/>
          <w:shd w:val="clear" w:color="auto" w:fill="FFFFFF"/>
        </w:rPr>
      </w:pPr>
      <w:r w:rsidRPr="009E7466">
        <w:rPr>
          <w:rFonts w:ascii="Times New Roman" w:hAnsi="Times New Roman" w:cs="Times New Roman"/>
          <w:color w:val="000000"/>
          <w:sz w:val="24"/>
          <w:szCs w:val="24"/>
          <w:u w:val="single"/>
          <w:shd w:val="clear" w:color="auto" w:fill="FFFFFF"/>
        </w:rPr>
        <w:t>http://www.pqchc.com/health-services/health-system-navigator/</w:t>
      </w:r>
    </w:p>
    <w:p w:rsidR="00B60592" w:rsidRDefault="00B60592" w:rsidP="00BD1888">
      <w:pPr>
        <w:spacing w:line="240" w:lineRule="auto"/>
        <w:rPr>
          <w:rFonts w:ascii="Times New Roman" w:eastAsia="Times New Roman" w:hAnsi="Times New Roman" w:cs="Times New Roman"/>
          <w:b/>
          <w:sz w:val="24"/>
          <w:szCs w:val="24"/>
        </w:rPr>
      </w:pPr>
    </w:p>
    <w:p w:rsidR="0070638F" w:rsidRPr="004C057F" w:rsidRDefault="004C057F" w:rsidP="00F049EE">
      <w:pPr>
        <w:spacing w:line="240" w:lineRule="auto"/>
        <w:rPr>
          <w:rFonts w:ascii="Times New Roman" w:eastAsia="Times New Roman" w:hAnsi="Times New Roman" w:cs="Times New Roman"/>
          <w:b/>
          <w:sz w:val="24"/>
          <w:szCs w:val="24"/>
        </w:rPr>
      </w:pPr>
      <w:r w:rsidRPr="004C057F">
        <w:rPr>
          <w:rFonts w:ascii="Times New Roman" w:eastAsia="Times New Roman" w:hAnsi="Times New Roman" w:cs="Times New Roman"/>
          <w:b/>
          <w:sz w:val="24"/>
          <w:szCs w:val="24"/>
        </w:rPr>
        <w:t>Evaluation</w:t>
      </w:r>
    </w:p>
    <w:p w:rsidR="004C0B4E" w:rsidRDefault="004C057F" w:rsidP="00AA0C03">
      <w:pPr>
        <w:rPr>
          <w:rFonts w:ascii="Times New Roman" w:eastAsia="Times New Roman" w:hAnsi="Times New Roman" w:cs="Times New Roman"/>
          <w:sz w:val="24"/>
          <w:szCs w:val="24"/>
        </w:rPr>
      </w:pPr>
      <w:r>
        <w:rPr>
          <w:rFonts w:ascii="Times New Roman" w:hAnsi="Times New Roman" w:cs="Times New Roman"/>
          <w:sz w:val="24"/>
          <w:szCs w:val="24"/>
        </w:rPr>
        <w:t xml:space="preserve">An external evaluator, a core member of the project team, </w:t>
      </w:r>
      <w:r w:rsidRPr="00B13CFC">
        <w:rPr>
          <w:rFonts w:ascii="Times New Roman" w:hAnsi="Times New Roman" w:cs="Times New Roman"/>
          <w:color w:val="111111"/>
          <w:sz w:val="24"/>
          <w:szCs w:val="24"/>
        </w:rPr>
        <w:t xml:space="preserve">will </w:t>
      </w:r>
      <w:r>
        <w:rPr>
          <w:rFonts w:ascii="Times New Roman" w:hAnsi="Times New Roman" w:cs="Times New Roman"/>
          <w:color w:val="111111"/>
          <w:sz w:val="24"/>
          <w:szCs w:val="24"/>
        </w:rPr>
        <w:t>guide</w:t>
      </w:r>
      <w:r w:rsidRPr="00B13CFC">
        <w:rPr>
          <w:rFonts w:ascii="Times New Roman" w:hAnsi="Times New Roman" w:cs="Times New Roman"/>
          <w:color w:val="111111"/>
          <w:sz w:val="24"/>
          <w:szCs w:val="24"/>
        </w:rPr>
        <w:t xml:space="preserve"> </w:t>
      </w:r>
      <w:r>
        <w:rPr>
          <w:rFonts w:ascii="Times New Roman" w:hAnsi="Times New Roman" w:cs="Times New Roman"/>
          <w:color w:val="111111"/>
          <w:sz w:val="24"/>
          <w:szCs w:val="24"/>
        </w:rPr>
        <w:t xml:space="preserve">the development of a formative and summative </w:t>
      </w:r>
      <w:r w:rsidRPr="00B13CFC">
        <w:rPr>
          <w:rFonts w:ascii="Times New Roman" w:hAnsi="Times New Roman" w:cs="Times New Roman"/>
          <w:color w:val="111111"/>
          <w:sz w:val="24"/>
          <w:szCs w:val="24"/>
        </w:rPr>
        <w:t xml:space="preserve">evaluation.  </w:t>
      </w:r>
      <w:r w:rsidR="005D1A70">
        <w:rPr>
          <w:rFonts w:ascii="Times New Roman" w:hAnsi="Times New Roman" w:cs="Times New Roman"/>
          <w:color w:val="111111"/>
          <w:sz w:val="24"/>
          <w:szCs w:val="24"/>
        </w:rPr>
        <w:t>The evaluation will be informe</w:t>
      </w:r>
      <w:r>
        <w:rPr>
          <w:rFonts w:ascii="Times New Roman" w:hAnsi="Times New Roman" w:cs="Times New Roman"/>
          <w:color w:val="111111"/>
          <w:sz w:val="24"/>
          <w:szCs w:val="24"/>
        </w:rPr>
        <w:t>d by the context and realit</w:t>
      </w:r>
      <w:r w:rsidR="00BB0F4D">
        <w:rPr>
          <w:rFonts w:ascii="Times New Roman" w:hAnsi="Times New Roman" w:cs="Times New Roman"/>
          <w:color w:val="111111"/>
          <w:sz w:val="24"/>
          <w:szCs w:val="24"/>
        </w:rPr>
        <w:t xml:space="preserve">ies of the pilot demonstrations, taking </w:t>
      </w:r>
      <w:r w:rsidR="005D1A70">
        <w:rPr>
          <w:rFonts w:ascii="Times New Roman" w:hAnsi="Times New Roman" w:cs="Times New Roman"/>
          <w:color w:val="111111"/>
          <w:sz w:val="24"/>
          <w:szCs w:val="24"/>
        </w:rPr>
        <w:t>into consideration</w:t>
      </w:r>
      <w:r>
        <w:rPr>
          <w:rFonts w:ascii="Times New Roman" w:hAnsi="Times New Roman" w:cs="Times New Roman"/>
          <w:color w:val="111111"/>
          <w:sz w:val="24"/>
          <w:szCs w:val="24"/>
        </w:rPr>
        <w:t xml:space="preserve"> the limited resources</w:t>
      </w:r>
      <w:r w:rsidR="00BB0F4D">
        <w:rPr>
          <w:rFonts w:ascii="Times New Roman" w:hAnsi="Times New Roman" w:cs="Times New Roman"/>
          <w:color w:val="111111"/>
          <w:sz w:val="24"/>
          <w:szCs w:val="24"/>
        </w:rPr>
        <w:t xml:space="preserve"> available</w:t>
      </w:r>
      <w:r>
        <w:rPr>
          <w:rFonts w:ascii="Times New Roman" w:hAnsi="Times New Roman" w:cs="Times New Roman"/>
          <w:color w:val="111111"/>
          <w:sz w:val="24"/>
          <w:szCs w:val="24"/>
        </w:rPr>
        <w:t xml:space="preserve">. </w:t>
      </w:r>
      <w:r w:rsidR="009B148F">
        <w:rPr>
          <w:rFonts w:ascii="Times New Roman" w:hAnsi="Times New Roman" w:cs="Times New Roman"/>
          <w:color w:val="111111"/>
          <w:sz w:val="24"/>
          <w:szCs w:val="24"/>
        </w:rPr>
        <w:t xml:space="preserve">With the guidance of the evaluator  </w:t>
      </w:r>
      <w:r w:rsidR="009B148F">
        <w:rPr>
          <w:rFonts w:ascii="Times New Roman" w:hAnsi="Times New Roman" w:cs="Times New Roman"/>
          <w:sz w:val="24"/>
          <w:szCs w:val="24"/>
        </w:rPr>
        <w:t>e</w:t>
      </w:r>
      <w:r w:rsidR="005D1A70">
        <w:rPr>
          <w:rFonts w:ascii="Times New Roman" w:hAnsi="Times New Roman" w:cs="Times New Roman"/>
          <w:sz w:val="24"/>
          <w:szCs w:val="24"/>
        </w:rPr>
        <w:t>ach pilot site will be asked to develop a logic model</w:t>
      </w:r>
      <w:r w:rsidR="003007E3">
        <w:rPr>
          <w:rFonts w:ascii="Times New Roman" w:hAnsi="Times New Roman" w:cs="Times New Roman"/>
          <w:sz w:val="24"/>
          <w:szCs w:val="24"/>
        </w:rPr>
        <w:t xml:space="preserve"> during year one (1)</w:t>
      </w:r>
      <w:r w:rsidR="005D1A70">
        <w:rPr>
          <w:rFonts w:ascii="Times New Roman" w:hAnsi="Times New Roman" w:cs="Times New Roman"/>
          <w:sz w:val="24"/>
          <w:szCs w:val="24"/>
        </w:rPr>
        <w:t xml:space="preserve"> </w:t>
      </w:r>
      <w:r w:rsidR="00BB0F4D">
        <w:rPr>
          <w:rFonts w:ascii="Times New Roman" w:hAnsi="Times New Roman" w:cs="Times New Roman"/>
          <w:sz w:val="24"/>
          <w:szCs w:val="24"/>
        </w:rPr>
        <w:t>that illustrates their current situation, the c</w:t>
      </w:r>
      <w:r w:rsidR="00BB0F4D" w:rsidRPr="00BB0F4D">
        <w:rPr>
          <w:rFonts w:ascii="Times New Roman" w:eastAsia="Times New Roman" w:hAnsi="Times New Roman" w:cs="Times New Roman"/>
          <w:sz w:val="24"/>
          <w:szCs w:val="24"/>
        </w:rPr>
        <w:t xml:space="preserve">hanges they hope to bring about through the pilot demonstration, </w:t>
      </w:r>
      <w:r w:rsidR="00BB0F4D">
        <w:rPr>
          <w:rFonts w:ascii="Times New Roman" w:eastAsia="Times New Roman" w:hAnsi="Times New Roman" w:cs="Times New Roman"/>
          <w:sz w:val="24"/>
          <w:szCs w:val="24"/>
        </w:rPr>
        <w:t>activities that will</w:t>
      </w:r>
      <w:r w:rsidR="00BB0F4D" w:rsidRPr="00BB0F4D">
        <w:rPr>
          <w:rFonts w:ascii="Times New Roman" w:eastAsia="Times New Roman" w:hAnsi="Times New Roman" w:cs="Times New Roman"/>
          <w:sz w:val="24"/>
          <w:szCs w:val="24"/>
        </w:rPr>
        <w:t xml:space="preserve"> contribute</w:t>
      </w:r>
      <w:r w:rsidR="00BB0F4D">
        <w:rPr>
          <w:rFonts w:ascii="Times New Roman" w:eastAsia="Times New Roman" w:hAnsi="Times New Roman" w:cs="Times New Roman"/>
          <w:sz w:val="24"/>
          <w:szCs w:val="24"/>
        </w:rPr>
        <w:t xml:space="preserve"> to desired outcomes, resources needed, key partnerships, </w:t>
      </w:r>
      <w:r w:rsidR="00BB0F4D" w:rsidRPr="00BB0F4D">
        <w:rPr>
          <w:rFonts w:ascii="Times New Roman" w:eastAsia="Times New Roman" w:hAnsi="Times New Roman" w:cs="Times New Roman"/>
          <w:sz w:val="24"/>
          <w:szCs w:val="24"/>
        </w:rPr>
        <w:t>assumptions, and external factors that could influence results.</w:t>
      </w:r>
      <w:r w:rsidR="00AA0C03">
        <w:rPr>
          <w:rFonts w:ascii="Times New Roman" w:eastAsia="Times New Roman" w:hAnsi="Times New Roman" w:cs="Times New Roman"/>
          <w:sz w:val="24"/>
          <w:szCs w:val="24"/>
        </w:rPr>
        <w:t xml:space="preserve">  </w:t>
      </w:r>
    </w:p>
    <w:p w:rsidR="004C0B4E" w:rsidRDefault="004C0B4E" w:rsidP="00AA0C0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evaluator will assist the pilot site in documenting the process of development and implementation to inform future replication.  The evaluator will also assist the pilot sites with developing a sustainability plan to maintain the program post grant funding.  A draft sustainability plan outline will be submitted in the fourth quarter of Year 2 with a final plan submitted the final quarter of Year 3. The pilot site will be supported in determining which processes and services is most impactful and efficient, resulting in a final streamlined system at the end of the grant period.  Pilot sites will be asked to provide quarterly reports to the Arc of North Carolina with support from the evaluator.  </w:t>
      </w:r>
    </w:p>
    <w:p w:rsidR="004C0B4E" w:rsidRDefault="004C0B4E" w:rsidP="00AA0C03">
      <w:pPr>
        <w:rPr>
          <w:rFonts w:ascii="Times New Roman" w:eastAsia="Times New Roman" w:hAnsi="Times New Roman" w:cs="Times New Roman"/>
          <w:sz w:val="24"/>
          <w:szCs w:val="24"/>
        </w:rPr>
      </w:pPr>
    </w:p>
    <w:p w:rsidR="005D1A70" w:rsidRPr="00B13CFC" w:rsidRDefault="009B148F" w:rsidP="00AA0C03">
      <w:pPr>
        <w:rPr>
          <w:rFonts w:ascii="Times New Roman" w:hAnsi="Times New Roman" w:cs="Times New Roman"/>
          <w:color w:val="111111"/>
          <w:sz w:val="24"/>
          <w:szCs w:val="24"/>
        </w:rPr>
      </w:pPr>
      <w:r>
        <w:rPr>
          <w:rFonts w:ascii="Times New Roman" w:eastAsia="Times New Roman" w:hAnsi="Times New Roman" w:cs="Times New Roman"/>
          <w:sz w:val="24"/>
          <w:szCs w:val="24"/>
        </w:rPr>
        <w:t>Pilot and site s</w:t>
      </w:r>
      <w:r w:rsidR="00AA0C03">
        <w:rPr>
          <w:rFonts w:ascii="Times New Roman" w:eastAsia="Times New Roman" w:hAnsi="Times New Roman" w:cs="Times New Roman"/>
          <w:sz w:val="24"/>
          <w:szCs w:val="24"/>
        </w:rPr>
        <w:t xml:space="preserve">pecific </w:t>
      </w:r>
      <w:r w:rsidR="00AA0C03">
        <w:rPr>
          <w:rFonts w:ascii="Times New Roman" w:hAnsi="Times New Roman" w:cs="Times New Roman"/>
          <w:color w:val="111111"/>
          <w:sz w:val="24"/>
          <w:szCs w:val="24"/>
        </w:rPr>
        <w:t>o</w:t>
      </w:r>
      <w:r w:rsidR="005D1A70">
        <w:rPr>
          <w:rFonts w:ascii="Times New Roman" w:hAnsi="Times New Roman" w:cs="Times New Roman"/>
          <w:color w:val="111111"/>
          <w:sz w:val="24"/>
          <w:szCs w:val="24"/>
        </w:rPr>
        <w:t>utputs and</w:t>
      </w:r>
      <w:r w:rsidR="005D1A70" w:rsidRPr="00B13CFC">
        <w:rPr>
          <w:rFonts w:ascii="Times New Roman" w:hAnsi="Times New Roman" w:cs="Times New Roman"/>
          <w:color w:val="111111"/>
          <w:sz w:val="24"/>
          <w:szCs w:val="24"/>
        </w:rPr>
        <w:t xml:space="preserve"> outcomes will be developed with the applicant</w:t>
      </w:r>
      <w:r w:rsidR="005D1A70">
        <w:rPr>
          <w:rFonts w:ascii="Times New Roman" w:hAnsi="Times New Roman" w:cs="Times New Roman"/>
          <w:color w:val="111111"/>
          <w:sz w:val="24"/>
          <w:szCs w:val="24"/>
        </w:rPr>
        <w:t>s</w:t>
      </w:r>
      <w:r w:rsidR="005D1A70" w:rsidRPr="00B13CFC">
        <w:rPr>
          <w:rFonts w:ascii="Times New Roman" w:hAnsi="Times New Roman" w:cs="Times New Roman"/>
          <w:color w:val="111111"/>
          <w:sz w:val="24"/>
          <w:szCs w:val="24"/>
        </w:rPr>
        <w:t xml:space="preserve"> and their partners</w:t>
      </w:r>
      <w:r w:rsidR="005D1A70">
        <w:rPr>
          <w:rFonts w:ascii="Times New Roman" w:hAnsi="Times New Roman" w:cs="Times New Roman"/>
          <w:color w:val="111111"/>
          <w:sz w:val="24"/>
          <w:szCs w:val="24"/>
        </w:rPr>
        <w:t xml:space="preserve"> in collaboration with the evaluator</w:t>
      </w:r>
      <w:r w:rsidR="005D1A70" w:rsidRPr="00B13CFC">
        <w:rPr>
          <w:rFonts w:ascii="Times New Roman" w:hAnsi="Times New Roman" w:cs="Times New Roman"/>
          <w:color w:val="111111"/>
          <w:sz w:val="24"/>
          <w:szCs w:val="24"/>
        </w:rPr>
        <w:t>.</w:t>
      </w:r>
      <w:r w:rsidR="00AA0C03">
        <w:rPr>
          <w:rFonts w:ascii="Times New Roman" w:hAnsi="Times New Roman" w:cs="Times New Roman"/>
          <w:color w:val="111111"/>
          <w:sz w:val="24"/>
          <w:szCs w:val="24"/>
        </w:rPr>
        <w:t xml:space="preserve"> The </w:t>
      </w:r>
      <w:r>
        <w:rPr>
          <w:rFonts w:ascii="Times New Roman" w:hAnsi="Times New Roman" w:cs="Times New Roman"/>
          <w:color w:val="111111"/>
          <w:sz w:val="24"/>
          <w:szCs w:val="24"/>
        </w:rPr>
        <w:t xml:space="preserve">key </w:t>
      </w:r>
      <w:r w:rsidR="00AA0C03">
        <w:rPr>
          <w:rFonts w:ascii="Times New Roman" w:hAnsi="Times New Roman" w:cs="Times New Roman"/>
          <w:color w:val="111111"/>
          <w:sz w:val="24"/>
          <w:szCs w:val="24"/>
        </w:rPr>
        <w:t>t</w:t>
      </w:r>
      <w:r w:rsidR="005D1A70" w:rsidRPr="00B13CFC">
        <w:rPr>
          <w:rFonts w:ascii="Times New Roman" w:hAnsi="Times New Roman" w:cs="Times New Roman"/>
          <w:color w:val="111111"/>
          <w:sz w:val="24"/>
          <w:szCs w:val="24"/>
        </w:rPr>
        <w:t>argeted outcomes include:</w:t>
      </w:r>
    </w:p>
    <w:p w:rsidR="005D1A70" w:rsidRPr="005D1A70" w:rsidRDefault="005D1A70" w:rsidP="005D1A70">
      <w:pPr>
        <w:pStyle w:val="ListParagraph"/>
        <w:numPr>
          <w:ilvl w:val="0"/>
          <w:numId w:val="7"/>
        </w:numPr>
        <w:rPr>
          <w:color w:val="111111"/>
        </w:rPr>
      </w:pPr>
      <w:r w:rsidRPr="00B13CFC">
        <w:rPr>
          <w:color w:val="111111"/>
        </w:rPr>
        <w:t>Number of healt</w:t>
      </w:r>
      <w:r>
        <w:rPr>
          <w:color w:val="111111"/>
        </w:rPr>
        <w:t>hcare professionals who receive</w:t>
      </w:r>
      <w:r w:rsidRPr="00B13CFC">
        <w:rPr>
          <w:color w:val="111111"/>
        </w:rPr>
        <w:t xml:space="preserve"> consultation services, satisfaction with service, recommendations, changes in recipients knowledge of the health care needs of people with IDD, ability to collaborate meaningfully with other healt</w:t>
      </w:r>
      <w:r>
        <w:rPr>
          <w:color w:val="111111"/>
        </w:rPr>
        <w:t>hcare and disability providers</w:t>
      </w:r>
      <w:r w:rsidR="00AA0C03">
        <w:rPr>
          <w:color w:val="111111"/>
        </w:rPr>
        <w:t>;</w:t>
      </w:r>
    </w:p>
    <w:p w:rsidR="00B8364D" w:rsidRPr="00B8364D" w:rsidRDefault="005D1A70" w:rsidP="00B8364D">
      <w:pPr>
        <w:pStyle w:val="ListParagraph"/>
        <w:numPr>
          <w:ilvl w:val="0"/>
          <w:numId w:val="7"/>
        </w:numPr>
        <w:rPr>
          <w:color w:val="111111"/>
        </w:rPr>
      </w:pPr>
      <w:r>
        <w:rPr>
          <w:color w:val="111111"/>
        </w:rPr>
        <w:t>Number of people who receive</w:t>
      </w:r>
      <w:r w:rsidRPr="00B13CFC">
        <w:rPr>
          <w:color w:val="111111"/>
        </w:rPr>
        <w:t xml:space="preserve"> navigation services, satisfaction with the service, recommendations, changes in recipients knowledge of the health care system, ability to collaborate meaningf</w:t>
      </w:r>
      <w:r>
        <w:rPr>
          <w:color w:val="111111"/>
        </w:rPr>
        <w:t>ully with health care providers</w:t>
      </w:r>
      <w:r w:rsidRPr="00B13CFC">
        <w:rPr>
          <w:color w:val="111111"/>
        </w:rPr>
        <w:t xml:space="preserve"> </w:t>
      </w:r>
    </w:p>
    <w:p w:rsidR="00B8364D" w:rsidRDefault="00B8364D" w:rsidP="00B8364D">
      <w:pPr>
        <w:pStyle w:val="ListParagraph"/>
        <w:rPr>
          <w:color w:val="111111"/>
        </w:rPr>
      </w:pPr>
    </w:p>
    <w:p w:rsidR="003870EA" w:rsidRPr="00B13CFC" w:rsidRDefault="003870EA" w:rsidP="00FD28C0">
      <w:pPr>
        <w:spacing w:line="240" w:lineRule="auto"/>
        <w:rPr>
          <w:rFonts w:ascii="Times New Roman" w:hAnsi="Times New Roman" w:cs="Times New Roman"/>
          <w:b/>
          <w:color w:val="111111"/>
          <w:sz w:val="24"/>
          <w:szCs w:val="24"/>
        </w:rPr>
      </w:pPr>
      <w:r w:rsidRPr="00B13CFC">
        <w:rPr>
          <w:rFonts w:ascii="Times New Roman" w:hAnsi="Times New Roman" w:cs="Times New Roman"/>
          <w:b/>
          <w:color w:val="111111"/>
          <w:sz w:val="24"/>
          <w:szCs w:val="24"/>
        </w:rPr>
        <w:t>Applicant Responsibilities</w:t>
      </w:r>
    </w:p>
    <w:p w:rsidR="0060028A" w:rsidRPr="00B13CFC" w:rsidRDefault="00305FC6" w:rsidP="00FD28C0">
      <w:pPr>
        <w:spacing w:line="240" w:lineRule="auto"/>
        <w:rPr>
          <w:rFonts w:ascii="Times New Roman" w:hAnsi="Times New Roman" w:cs="Times New Roman"/>
          <w:sz w:val="24"/>
          <w:szCs w:val="24"/>
        </w:rPr>
      </w:pPr>
      <w:r>
        <w:rPr>
          <w:rFonts w:ascii="Times New Roman" w:hAnsi="Times New Roman" w:cs="Times New Roman"/>
          <w:b/>
          <w:sz w:val="24"/>
          <w:szCs w:val="24"/>
        </w:rPr>
        <w:t xml:space="preserve">Develop and Facilitate a Pilot </w:t>
      </w:r>
      <w:r w:rsidR="00D37BA6" w:rsidRPr="00B13CFC">
        <w:rPr>
          <w:rFonts w:ascii="Times New Roman" w:hAnsi="Times New Roman" w:cs="Times New Roman"/>
          <w:b/>
          <w:sz w:val="24"/>
          <w:szCs w:val="24"/>
        </w:rPr>
        <w:t>Specific Advisory Group</w:t>
      </w:r>
      <w:r w:rsidR="00D37BA6" w:rsidRPr="00B13CFC">
        <w:rPr>
          <w:rFonts w:ascii="Times New Roman" w:hAnsi="Times New Roman" w:cs="Times New Roman"/>
          <w:sz w:val="24"/>
          <w:szCs w:val="24"/>
        </w:rPr>
        <w:t xml:space="preserve"> that reflects</w:t>
      </w:r>
      <w:r w:rsidR="0060028A" w:rsidRPr="00B13CFC">
        <w:rPr>
          <w:rFonts w:ascii="Times New Roman" w:hAnsi="Times New Roman" w:cs="Times New Roman"/>
          <w:sz w:val="24"/>
          <w:szCs w:val="24"/>
        </w:rPr>
        <w:t xml:space="preserve"> multiple sectors, including individuals with </w:t>
      </w:r>
      <w:r w:rsidR="00250B93">
        <w:rPr>
          <w:rFonts w:ascii="Times New Roman" w:hAnsi="Times New Roman" w:cs="Times New Roman"/>
          <w:sz w:val="24"/>
          <w:szCs w:val="24"/>
        </w:rPr>
        <w:t>I</w:t>
      </w:r>
      <w:r w:rsidR="0060028A" w:rsidRPr="00B13CFC">
        <w:rPr>
          <w:rFonts w:ascii="Times New Roman" w:hAnsi="Times New Roman" w:cs="Times New Roman"/>
          <w:sz w:val="24"/>
          <w:szCs w:val="24"/>
        </w:rPr>
        <w:t xml:space="preserve">DD, family members, health care providers, disability providers. </w:t>
      </w:r>
    </w:p>
    <w:p w:rsidR="0060028A" w:rsidRPr="00B13CFC" w:rsidRDefault="00305FC6" w:rsidP="00FD28C0">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Applicant </w:t>
      </w:r>
      <w:r w:rsidR="0060028A" w:rsidRPr="00B13CFC">
        <w:rPr>
          <w:rFonts w:ascii="Times New Roman" w:hAnsi="Times New Roman" w:cs="Times New Roman"/>
          <w:sz w:val="24"/>
          <w:szCs w:val="24"/>
        </w:rPr>
        <w:t xml:space="preserve">should </w:t>
      </w:r>
      <w:r w:rsidR="003870EA" w:rsidRPr="00B13CFC">
        <w:rPr>
          <w:rFonts w:ascii="Times New Roman" w:hAnsi="Times New Roman" w:cs="Times New Roman"/>
          <w:sz w:val="24"/>
          <w:szCs w:val="24"/>
        </w:rPr>
        <w:t>have identified no less than</w:t>
      </w:r>
      <w:r w:rsidR="00B60592">
        <w:rPr>
          <w:rFonts w:ascii="Times New Roman" w:hAnsi="Times New Roman" w:cs="Times New Roman"/>
          <w:sz w:val="24"/>
          <w:szCs w:val="24"/>
        </w:rPr>
        <w:t xml:space="preserve"> two </w:t>
      </w:r>
      <w:r w:rsidR="003870EA" w:rsidRPr="00B13CFC">
        <w:rPr>
          <w:rFonts w:ascii="Times New Roman" w:hAnsi="Times New Roman" w:cs="Times New Roman"/>
          <w:sz w:val="24"/>
          <w:szCs w:val="24"/>
        </w:rPr>
        <w:t>organizational partners at the time of the application. As</w:t>
      </w:r>
      <w:r w:rsidR="0060028A" w:rsidRPr="00B13CFC">
        <w:rPr>
          <w:rFonts w:ascii="Times New Roman" w:hAnsi="Times New Roman" w:cs="Times New Roman"/>
          <w:sz w:val="24"/>
          <w:szCs w:val="24"/>
        </w:rPr>
        <w:t xml:space="preserve"> part of the application</w:t>
      </w:r>
      <w:r w:rsidR="003870EA" w:rsidRPr="00B13CFC">
        <w:rPr>
          <w:rFonts w:ascii="Times New Roman" w:hAnsi="Times New Roman" w:cs="Times New Roman"/>
          <w:sz w:val="24"/>
          <w:szCs w:val="24"/>
        </w:rPr>
        <w:t xml:space="preserve">, the applicant will submit </w:t>
      </w:r>
      <w:r>
        <w:rPr>
          <w:rFonts w:ascii="Times New Roman" w:hAnsi="Times New Roman" w:cs="Times New Roman"/>
          <w:sz w:val="24"/>
          <w:szCs w:val="24"/>
        </w:rPr>
        <w:t>MOA from a minimum of 2</w:t>
      </w:r>
      <w:r w:rsidR="003870EA" w:rsidRPr="00B13CFC">
        <w:rPr>
          <w:rFonts w:ascii="Times New Roman" w:hAnsi="Times New Roman" w:cs="Times New Roman"/>
          <w:sz w:val="24"/>
          <w:szCs w:val="24"/>
        </w:rPr>
        <w:t xml:space="preserve"> organizational partners and individuals who have committed to participating </w:t>
      </w:r>
      <w:r w:rsidR="0060028A" w:rsidRPr="00B13CFC">
        <w:rPr>
          <w:rFonts w:ascii="Times New Roman" w:hAnsi="Times New Roman" w:cs="Times New Roman"/>
          <w:sz w:val="24"/>
          <w:szCs w:val="24"/>
        </w:rPr>
        <w:t>in the advisory group.</w:t>
      </w:r>
      <w:r w:rsidR="003870EA" w:rsidRPr="00B13CFC">
        <w:rPr>
          <w:rFonts w:ascii="Times New Roman" w:hAnsi="Times New Roman" w:cs="Times New Roman"/>
          <w:sz w:val="24"/>
          <w:szCs w:val="24"/>
        </w:rPr>
        <w:t xml:space="preserve"> </w:t>
      </w:r>
    </w:p>
    <w:p w:rsidR="0060028A" w:rsidRDefault="0060028A" w:rsidP="00FD28C0">
      <w:pPr>
        <w:spacing w:line="240" w:lineRule="auto"/>
        <w:rPr>
          <w:rFonts w:ascii="Times New Roman" w:hAnsi="Times New Roman" w:cs="Times New Roman"/>
          <w:sz w:val="24"/>
          <w:szCs w:val="24"/>
        </w:rPr>
      </w:pPr>
      <w:r w:rsidRPr="00B13CFC">
        <w:rPr>
          <w:rFonts w:ascii="Times New Roman" w:hAnsi="Times New Roman" w:cs="Times New Roman"/>
          <w:sz w:val="24"/>
          <w:szCs w:val="24"/>
        </w:rPr>
        <w:t xml:space="preserve">Applicant should also include a letter of commitment from the organization’s leadership/executive team endorsing the pilot activities and agency support. </w:t>
      </w:r>
    </w:p>
    <w:p w:rsidR="00A21D3E" w:rsidRPr="00A21D3E" w:rsidRDefault="00A21D3E" w:rsidP="00FD28C0">
      <w:pPr>
        <w:spacing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Applicant should identify how they will get input </w:t>
      </w:r>
      <w:r w:rsidRPr="00A21D3E">
        <w:rPr>
          <w:rFonts w:ascii="Times New Roman" w:hAnsi="Times New Roman" w:cs="Times New Roman"/>
          <w:sz w:val="24"/>
          <w:szCs w:val="24"/>
          <w:shd w:val="clear" w:color="auto" w:fill="FFFFFF"/>
        </w:rPr>
        <w:t>from their community stakeholder</w:t>
      </w:r>
      <w:r>
        <w:rPr>
          <w:rFonts w:ascii="Times New Roman" w:hAnsi="Times New Roman" w:cs="Times New Roman"/>
          <w:sz w:val="24"/>
          <w:szCs w:val="24"/>
          <w:shd w:val="clear" w:color="auto" w:fill="FFFFFF"/>
        </w:rPr>
        <w:t xml:space="preserve">s, including </w:t>
      </w:r>
      <w:r w:rsidRPr="00A21D3E">
        <w:rPr>
          <w:rFonts w:ascii="Times New Roman" w:hAnsi="Times New Roman" w:cs="Times New Roman"/>
          <w:sz w:val="24"/>
          <w:szCs w:val="24"/>
          <w:shd w:val="clear" w:color="auto" w:fill="FFFFFF"/>
        </w:rPr>
        <w:t>self-advocates</w:t>
      </w:r>
      <w:r>
        <w:rPr>
          <w:rFonts w:ascii="Times New Roman" w:hAnsi="Times New Roman" w:cs="Times New Roman"/>
          <w:sz w:val="24"/>
          <w:szCs w:val="24"/>
          <w:shd w:val="clear" w:color="auto" w:fill="FFFFFF"/>
        </w:rPr>
        <w:t xml:space="preserve"> and families.</w:t>
      </w:r>
    </w:p>
    <w:p w:rsidR="00724947" w:rsidRDefault="00724947" w:rsidP="00FD28C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Participate in the Evaluation of the Pilot Demonstration and </w:t>
      </w:r>
      <w:r w:rsidR="003870EA" w:rsidRPr="00B13CFC">
        <w:rPr>
          <w:rFonts w:ascii="Times New Roman" w:hAnsi="Times New Roman" w:cs="Times New Roman"/>
          <w:b/>
          <w:sz w:val="24"/>
          <w:szCs w:val="24"/>
        </w:rPr>
        <w:t xml:space="preserve">Share </w:t>
      </w:r>
      <w:r>
        <w:rPr>
          <w:rFonts w:ascii="Times New Roman" w:hAnsi="Times New Roman" w:cs="Times New Roman"/>
          <w:b/>
          <w:sz w:val="24"/>
          <w:szCs w:val="24"/>
        </w:rPr>
        <w:t>Lessons Learned</w:t>
      </w:r>
    </w:p>
    <w:p w:rsidR="005D1A70" w:rsidRPr="00B8364D" w:rsidRDefault="00D05EBC" w:rsidP="00B8364D">
      <w:pPr>
        <w:spacing w:line="240" w:lineRule="auto"/>
        <w:rPr>
          <w:rFonts w:ascii="Times New Roman" w:hAnsi="Times New Roman" w:cs="Times New Roman"/>
          <w:sz w:val="24"/>
          <w:szCs w:val="24"/>
        </w:rPr>
      </w:pPr>
      <w:r w:rsidRPr="00B13CFC">
        <w:rPr>
          <w:rFonts w:ascii="Times New Roman" w:hAnsi="Times New Roman" w:cs="Times New Roman"/>
          <w:sz w:val="24"/>
          <w:szCs w:val="24"/>
        </w:rPr>
        <w:t>The</w:t>
      </w:r>
      <w:r w:rsidR="00724947">
        <w:rPr>
          <w:rFonts w:ascii="Times New Roman" w:hAnsi="Times New Roman" w:cs="Times New Roman"/>
          <w:sz w:val="24"/>
          <w:szCs w:val="24"/>
        </w:rPr>
        <w:t xml:space="preserve"> applicant agrees to collaborate with the project team and external evaluator in the development of the evaluation, gather evaluation data and share lessons learned, </w:t>
      </w:r>
      <w:r w:rsidR="004C0B4E">
        <w:rPr>
          <w:rFonts w:ascii="Times New Roman" w:hAnsi="Times New Roman" w:cs="Times New Roman"/>
          <w:sz w:val="24"/>
          <w:szCs w:val="24"/>
        </w:rPr>
        <w:t xml:space="preserve">effective processes, challenges, and successes. </w:t>
      </w:r>
      <w:r w:rsidR="00724947">
        <w:rPr>
          <w:rFonts w:ascii="Times New Roman" w:hAnsi="Times New Roman" w:cs="Times New Roman"/>
          <w:sz w:val="24"/>
          <w:szCs w:val="24"/>
        </w:rPr>
        <w:t xml:space="preserve">The applicant will also assist </w:t>
      </w:r>
      <w:r w:rsidR="006E2816">
        <w:rPr>
          <w:rFonts w:ascii="Times New Roman" w:hAnsi="Times New Roman" w:cs="Times New Roman"/>
          <w:sz w:val="24"/>
          <w:szCs w:val="24"/>
        </w:rPr>
        <w:t xml:space="preserve">with the dissemination of evaluation findings </w:t>
      </w:r>
      <w:r w:rsidR="003870EA" w:rsidRPr="00B13CFC">
        <w:rPr>
          <w:rFonts w:ascii="Times New Roman" w:hAnsi="Times New Roman" w:cs="Times New Roman"/>
          <w:sz w:val="24"/>
          <w:szCs w:val="24"/>
        </w:rPr>
        <w:t xml:space="preserve">in </w:t>
      </w:r>
      <w:r w:rsidRPr="00B13CFC">
        <w:rPr>
          <w:rFonts w:ascii="Times New Roman" w:hAnsi="Times New Roman" w:cs="Times New Roman"/>
          <w:sz w:val="24"/>
          <w:szCs w:val="24"/>
        </w:rPr>
        <w:t xml:space="preserve">partnership with the core project team. </w:t>
      </w:r>
      <w:r w:rsidR="00D4393A">
        <w:rPr>
          <w:rFonts w:ascii="Times New Roman" w:hAnsi="Times New Roman" w:cs="Times New Roman"/>
          <w:sz w:val="24"/>
          <w:szCs w:val="24"/>
        </w:rPr>
        <w:t xml:space="preserve"> Potential ve</w:t>
      </w:r>
      <w:r w:rsidRPr="00B13CFC">
        <w:rPr>
          <w:rFonts w:ascii="Times New Roman" w:hAnsi="Times New Roman" w:cs="Times New Roman"/>
          <w:sz w:val="24"/>
          <w:szCs w:val="24"/>
        </w:rPr>
        <w:t xml:space="preserve">nues include NCCDD, partner agencies, </w:t>
      </w:r>
      <w:r w:rsidR="003870EA" w:rsidRPr="00B13CFC">
        <w:rPr>
          <w:rFonts w:ascii="Times New Roman" w:hAnsi="Times New Roman" w:cs="Times New Roman"/>
          <w:sz w:val="24"/>
          <w:szCs w:val="24"/>
        </w:rPr>
        <w:t>conferences</w:t>
      </w:r>
      <w:r w:rsidRPr="00B13CFC">
        <w:rPr>
          <w:rFonts w:ascii="Times New Roman" w:hAnsi="Times New Roman" w:cs="Times New Roman"/>
          <w:sz w:val="24"/>
          <w:szCs w:val="24"/>
        </w:rPr>
        <w:t xml:space="preserve">, workshops, web postings, </w:t>
      </w:r>
      <w:r w:rsidR="00D4393A">
        <w:rPr>
          <w:rFonts w:ascii="Times New Roman" w:hAnsi="Times New Roman" w:cs="Times New Roman"/>
          <w:sz w:val="24"/>
          <w:szCs w:val="24"/>
        </w:rPr>
        <w:t xml:space="preserve">policymakers, and </w:t>
      </w:r>
      <w:r w:rsidRPr="00B13CFC">
        <w:rPr>
          <w:rFonts w:ascii="Times New Roman" w:hAnsi="Times New Roman" w:cs="Times New Roman"/>
          <w:sz w:val="24"/>
          <w:szCs w:val="24"/>
        </w:rPr>
        <w:t xml:space="preserve">briefs. </w:t>
      </w:r>
      <w:r w:rsidR="003870EA" w:rsidRPr="00B13CFC">
        <w:rPr>
          <w:rFonts w:ascii="Times New Roman" w:hAnsi="Times New Roman" w:cs="Times New Roman"/>
          <w:sz w:val="24"/>
          <w:szCs w:val="24"/>
        </w:rPr>
        <w:t xml:space="preserve"> </w:t>
      </w:r>
    </w:p>
    <w:p w:rsidR="003870EA" w:rsidRDefault="00172E4B" w:rsidP="00FD28C0">
      <w:pPr>
        <w:spacing w:line="240" w:lineRule="auto"/>
        <w:rPr>
          <w:rFonts w:ascii="Times New Roman" w:hAnsi="Times New Roman" w:cs="Times New Roman"/>
          <w:sz w:val="24"/>
          <w:szCs w:val="24"/>
        </w:rPr>
      </w:pPr>
      <w:r w:rsidRPr="00B13CFC">
        <w:rPr>
          <w:rFonts w:ascii="Times New Roman" w:hAnsi="Times New Roman" w:cs="Times New Roman"/>
          <w:b/>
          <w:color w:val="111111"/>
          <w:sz w:val="24"/>
          <w:szCs w:val="24"/>
        </w:rPr>
        <w:t xml:space="preserve">Required </w:t>
      </w:r>
      <w:r w:rsidR="003870EA" w:rsidRPr="00B13CFC">
        <w:rPr>
          <w:rFonts w:ascii="Times New Roman" w:hAnsi="Times New Roman" w:cs="Times New Roman"/>
          <w:b/>
          <w:color w:val="111111"/>
          <w:sz w:val="24"/>
          <w:szCs w:val="24"/>
        </w:rPr>
        <w:t>Attachments</w:t>
      </w:r>
      <w:r w:rsidR="00861A44" w:rsidRPr="00B13CFC">
        <w:rPr>
          <w:rFonts w:ascii="Times New Roman" w:hAnsi="Times New Roman" w:cs="Times New Roman"/>
          <w:color w:val="111111"/>
          <w:sz w:val="24"/>
          <w:szCs w:val="24"/>
        </w:rPr>
        <w:t xml:space="preserve">: </w:t>
      </w:r>
      <w:r w:rsidR="00861A44" w:rsidRPr="00B13CFC">
        <w:rPr>
          <w:rFonts w:ascii="Times New Roman" w:hAnsi="Times New Roman" w:cs="Times New Roman"/>
          <w:sz w:val="24"/>
          <w:szCs w:val="24"/>
        </w:rPr>
        <w:t>applicant profile page,</w:t>
      </w:r>
      <w:r w:rsidR="00D4393A">
        <w:rPr>
          <w:rFonts w:ascii="Times New Roman" w:hAnsi="Times New Roman" w:cs="Times New Roman"/>
          <w:sz w:val="24"/>
          <w:szCs w:val="24"/>
        </w:rPr>
        <w:t xml:space="preserve"> project narrative, </w:t>
      </w:r>
      <w:r w:rsidR="00821C43">
        <w:rPr>
          <w:rFonts w:ascii="Times New Roman" w:hAnsi="Times New Roman" w:cs="Times New Roman"/>
          <w:color w:val="111111"/>
          <w:sz w:val="24"/>
          <w:szCs w:val="24"/>
        </w:rPr>
        <w:t>budget outline</w:t>
      </w:r>
      <w:r w:rsidR="00702FD6">
        <w:rPr>
          <w:rFonts w:ascii="Times New Roman" w:hAnsi="Times New Roman" w:cs="Times New Roman"/>
          <w:color w:val="111111"/>
          <w:sz w:val="24"/>
          <w:szCs w:val="24"/>
        </w:rPr>
        <w:t xml:space="preserve"> and narrative</w:t>
      </w:r>
      <w:r w:rsidR="00821C43">
        <w:rPr>
          <w:rFonts w:ascii="Times New Roman" w:hAnsi="Times New Roman" w:cs="Times New Roman"/>
          <w:color w:val="111111"/>
          <w:sz w:val="24"/>
          <w:szCs w:val="24"/>
        </w:rPr>
        <w:t>, partner MOAs</w:t>
      </w:r>
      <w:r w:rsidR="00821C43">
        <w:rPr>
          <w:rFonts w:ascii="Times New Roman" w:hAnsi="Times New Roman" w:cs="Times New Roman"/>
          <w:sz w:val="24"/>
          <w:szCs w:val="24"/>
        </w:rPr>
        <w:t xml:space="preserve">. </w:t>
      </w:r>
      <w:r w:rsidR="00861A44" w:rsidRPr="00B13CFC">
        <w:rPr>
          <w:rFonts w:ascii="Times New Roman" w:hAnsi="Times New Roman" w:cs="Times New Roman"/>
          <w:sz w:val="24"/>
          <w:szCs w:val="24"/>
        </w:rPr>
        <w:t xml:space="preserve">The applicant can provide additional </w:t>
      </w:r>
      <w:r w:rsidR="00143B63" w:rsidRPr="00B13CFC">
        <w:rPr>
          <w:rFonts w:ascii="Times New Roman" w:hAnsi="Times New Roman" w:cs="Times New Roman"/>
          <w:sz w:val="24"/>
          <w:szCs w:val="24"/>
        </w:rPr>
        <w:t>attachments</w:t>
      </w:r>
      <w:r w:rsidR="00702FD6">
        <w:rPr>
          <w:rFonts w:ascii="Times New Roman" w:hAnsi="Times New Roman" w:cs="Times New Roman"/>
          <w:sz w:val="24"/>
          <w:szCs w:val="24"/>
        </w:rPr>
        <w:t xml:space="preserve"> they deem relevant, limited to 6</w:t>
      </w:r>
      <w:r w:rsidR="00821C43">
        <w:rPr>
          <w:rFonts w:ascii="Times New Roman" w:hAnsi="Times New Roman" w:cs="Times New Roman"/>
          <w:sz w:val="24"/>
          <w:szCs w:val="24"/>
        </w:rPr>
        <w:t xml:space="preserve"> documents</w:t>
      </w:r>
      <w:r w:rsidR="004C0B4E">
        <w:rPr>
          <w:rFonts w:ascii="Times New Roman" w:hAnsi="Times New Roman" w:cs="Times New Roman"/>
          <w:sz w:val="24"/>
          <w:szCs w:val="24"/>
        </w:rPr>
        <w:t>,</w:t>
      </w:r>
      <w:r w:rsidR="00861A44" w:rsidRPr="00B13CFC">
        <w:rPr>
          <w:rFonts w:ascii="Times New Roman" w:hAnsi="Times New Roman" w:cs="Times New Roman"/>
          <w:sz w:val="24"/>
          <w:szCs w:val="24"/>
        </w:rPr>
        <w:t xml:space="preserve"> </w:t>
      </w:r>
      <w:r w:rsidR="004C0B4E">
        <w:rPr>
          <w:rFonts w:ascii="Times New Roman" w:hAnsi="Times New Roman" w:cs="Times New Roman"/>
          <w:sz w:val="24"/>
          <w:szCs w:val="24"/>
        </w:rPr>
        <w:t>with a combined total of no more than 25 pages.</w:t>
      </w:r>
    </w:p>
    <w:p w:rsidR="00724947" w:rsidRPr="00B13CFC" w:rsidRDefault="00C351AE" w:rsidP="00724947">
      <w:pPr>
        <w:spacing w:line="240" w:lineRule="auto"/>
        <w:rPr>
          <w:rFonts w:ascii="Times New Roman" w:hAnsi="Times New Roman" w:cs="Times New Roman"/>
          <w:b/>
          <w:sz w:val="24"/>
          <w:szCs w:val="24"/>
        </w:rPr>
      </w:pPr>
      <w:r>
        <w:rPr>
          <w:rFonts w:ascii="Times New Roman" w:hAnsi="Times New Roman" w:cs="Times New Roman"/>
          <w:b/>
          <w:sz w:val="24"/>
          <w:szCs w:val="24"/>
        </w:rPr>
        <w:t>Application outline</w:t>
      </w:r>
      <w:r w:rsidR="00724947" w:rsidRPr="00B13CFC">
        <w:rPr>
          <w:rFonts w:ascii="Times New Roman" w:hAnsi="Times New Roman" w:cs="Times New Roman"/>
          <w:b/>
          <w:sz w:val="24"/>
          <w:szCs w:val="24"/>
        </w:rPr>
        <w:t xml:space="preserve">: </w:t>
      </w:r>
    </w:p>
    <w:p w:rsidR="00724947" w:rsidRPr="009A00EB" w:rsidRDefault="00724947" w:rsidP="00724947">
      <w:pPr>
        <w:spacing w:line="240" w:lineRule="auto"/>
        <w:rPr>
          <w:rFonts w:ascii="Times New Roman" w:hAnsi="Times New Roman" w:cs="Times New Roman"/>
          <w:sz w:val="24"/>
          <w:szCs w:val="24"/>
        </w:rPr>
      </w:pPr>
      <w:r w:rsidRPr="00702FD6">
        <w:rPr>
          <w:rFonts w:ascii="Times New Roman" w:hAnsi="Times New Roman" w:cs="Times New Roman"/>
          <w:b/>
          <w:sz w:val="24"/>
          <w:szCs w:val="24"/>
        </w:rPr>
        <w:t>Project description</w:t>
      </w:r>
      <w:r w:rsidR="00DF3272">
        <w:rPr>
          <w:rFonts w:ascii="Times New Roman" w:hAnsi="Times New Roman" w:cs="Times New Roman"/>
          <w:sz w:val="24"/>
          <w:szCs w:val="24"/>
        </w:rPr>
        <w:t xml:space="preserve"> (six</w:t>
      </w:r>
      <w:r>
        <w:rPr>
          <w:rFonts w:ascii="Times New Roman" w:hAnsi="Times New Roman" w:cs="Times New Roman"/>
          <w:sz w:val="24"/>
          <w:szCs w:val="24"/>
        </w:rPr>
        <w:t xml:space="preserve"> pages maximum</w:t>
      </w:r>
      <w:r w:rsidR="003007E3">
        <w:rPr>
          <w:rFonts w:ascii="Times New Roman" w:hAnsi="Times New Roman" w:cs="Times New Roman"/>
          <w:sz w:val="24"/>
          <w:szCs w:val="24"/>
        </w:rPr>
        <w:t xml:space="preserve"> for items 1,</w:t>
      </w:r>
      <w:r w:rsidR="004C0B4E">
        <w:rPr>
          <w:rFonts w:ascii="Times New Roman" w:hAnsi="Times New Roman" w:cs="Times New Roman"/>
          <w:sz w:val="24"/>
          <w:szCs w:val="24"/>
        </w:rPr>
        <w:t xml:space="preserve"> </w:t>
      </w:r>
      <w:r w:rsidR="003007E3">
        <w:rPr>
          <w:rFonts w:ascii="Times New Roman" w:hAnsi="Times New Roman" w:cs="Times New Roman"/>
          <w:sz w:val="24"/>
          <w:szCs w:val="24"/>
        </w:rPr>
        <w:t>2, and 3</w:t>
      </w:r>
      <w:r>
        <w:rPr>
          <w:rFonts w:ascii="Times New Roman" w:hAnsi="Times New Roman" w:cs="Times New Roman"/>
          <w:sz w:val="24"/>
          <w:szCs w:val="24"/>
        </w:rPr>
        <w:t xml:space="preserve">) </w:t>
      </w:r>
      <w:r w:rsidRPr="00B13CFC">
        <w:rPr>
          <w:rFonts w:ascii="Times New Roman" w:hAnsi="Times New Roman" w:cs="Times New Roman"/>
          <w:sz w:val="24"/>
          <w:szCs w:val="24"/>
        </w:rPr>
        <w:t xml:space="preserve"> </w:t>
      </w:r>
      <w:r w:rsidR="004C0B4E">
        <w:rPr>
          <w:rFonts w:ascii="Times New Roman" w:hAnsi="Times New Roman" w:cs="Times New Roman"/>
          <w:sz w:val="24"/>
          <w:szCs w:val="24"/>
        </w:rPr>
        <w:t xml:space="preserve">using </w:t>
      </w:r>
      <w:r w:rsidR="004C0B4E" w:rsidRPr="009A00EB">
        <w:rPr>
          <w:rFonts w:ascii="Times New Roman" w:hAnsi="Times New Roman" w:cs="Times New Roman"/>
          <w:sz w:val="24"/>
          <w:szCs w:val="24"/>
        </w:rPr>
        <w:t xml:space="preserve">1 inch margins, </w:t>
      </w:r>
      <w:r w:rsidR="00E6230E" w:rsidRPr="009A00EB">
        <w:rPr>
          <w:rFonts w:ascii="Times New Roman" w:hAnsi="Times New Roman" w:cs="Times New Roman"/>
          <w:sz w:val="24"/>
          <w:szCs w:val="24"/>
        </w:rPr>
        <w:t xml:space="preserve">1.5 </w:t>
      </w:r>
      <w:r w:rsidR="00E6230E">
        <w:rPr>
          <w:rFonts w:ascii="Times New Roman" w:hAnsi="Times New Roman" w:cs="Times New Roman"/>
          <w:sz w:val="24"/>
          <w:szCs w:val="24"/>
        </w:rPr>
        <w:t>spacing</w:t>
      </w:r>
      <w:r w:rsidR="004C0B4E" w:rsidRPr="009A00EB">
        <w:rPr>
          <w:rFonts w:ascii="Times New Roman" w:hAnsi="Times New Roman" w:cs="Times New Roman"/>
          <w:sz w:val="24"/>
          <w:szCs w:val="24"/>
        </w:rPr>
        <w:t xml:space="preserve"> and a</w:t>
      </w:r>
      <w:r w:rsidR="00E6230E" w:rsidRPr="009A00EB">
        <w:rPr>
          <w:rFonts w:ascii="Times New Roman" w:hAnsi="Times New Roman" w:cs="Times New Roman"/>
          <w:sz w:val="24"/>
          <w:szCs w:val="24"/>
        </w:rPr>
        <w:t xml:space="preserve"> 12 point fon</w:t>
      </w:r>
      <w:r w:rsidR="00E6230E">
        <w:rPr>
          <w:rFonts w:ascii="Times New Roman" w:hAnsi="Times New Roman" w:cs="Times New Roman"/>
          <w:sz w:val="24"/>
          <w:szCs w:val="24"/>
        </w:rPr>
        <w:t>t,</w:t>
      </w:r>
      <w:r w:rsidR="004C0B4E" w:rsidRPr="009A00EB">
        <w:rPr>
          <w:rFonts w:ascii="Times New Roman" w:hAnsi="Times New Roman" w:cs="Times New Roman"/>
          <w:sz w:val="24"/>
          <w:szCs w:val="24"/>
        </w:rPr>
        <w:t xml:space="preserve"> with 10 point font for figures/tables.  </w:t>
      </w:r>
    </w:p>
    <w:p w:rsidR="00724947" w:rsidRPr="003007E3" w:rsidRDefault="00724947" w:rsidP="003007E3">
      <w:pPr>
        <w:pStyle w:val="ListParagraph"/>
        <w:numPr>
          <w:ilvl w:val="0"/>
          <w:numId w:val="16"/>
        </w:numPr>
      </w:pPr>
      <w:r w:rsidRPr="003007E3">
        <w:rPr>
          <w:u w:val="single"/>
        </w:rPr>
        <w:t>Organizational background</w:t>
      </w:r>
      <w:r w:rsidRPr="003007E3">
        <w:t>: mission, population served, geography covered, organizational structure</w:t>
      </w:r>
      <w:r w:rsidR="003007E3">
        <w:t>, organizational capacity to undertake pilot demonstration, and staff expertise</w:t>
      </w:r>
    </w:p>
    <w:p w:rsidR="00724947" w:rsidRPr="003007E3" w:rsidRDefault="00724947" w:rsidP="003007E3">
      <w:pPr>
        <w:pStyle w:val="ListParagraph"/>
        <w:numPr>
          <w:ilvl w:val="0"/>
          <w:numId w:val="16"/>
        </w:numPr>
      </w:pPr>
      <w:r w:rsidRPr="003007E3">
        <w:rPr>
          <w:u w:val="single"/>
        </w:rPr>
        <w:t>Pilot focus</w:t>
      </w:r>
      <w:r w:rsidRPr="003007E3">
        <w:t>: specific aims, identify the target population, specific geographical areas that the pilot will target, data sources that can be linked to the pilot, proposed partners, challenges this pilot will address, intended outcomes</w:t>
      </w:r>
    </w:p>
    <w:p w:rsidR="00724947" w:rsidRDefault="00724947" w:rsidP="003007E3">
      <w:pPr>
        <w:pStyle w:val="ListParagraph"/>
        <w:numPr>
          <w:ilvl w:val="0"/>
          <w:numId w:val="16"/>
        </w:numPr>
      </w:pPr>
      <w:r w:rsidRPr="003007E3">
        <w:rPr>
          <w:u w:val="single"/>
        </w:rPr>
        <w:t>Outline for year one</w:t>
      </w:r>
      <w:r w:rsidRPr="003007E3">
        <w:t>: two required activities are the establishment of project advisory group within the second quarter of the calendar year (April – June 2017); development of an evaluation plan in partnership with the external evaluator and advisory group (April – June 2017).</w:t>
      </w:r>
    </w:p>
    <w:p w:rsidR="003007E3" w:rsidRPr="003007E3" w:rsidRDefault="003007E3" w:rsidP="003007E3">
      <w:pPr>
        <w:pStyle w:val="ListParagraph"/>
      </w:pPr>
    </w:p>
    <w:p w:rsidR="00724947" w:rsidRDefault="00724947" w:rsidP="00724947">
      <w:pPr>
        <w:spacing w:line="240" w:lineRule="auto"/>
        <w:rPr>
          <w:rFonts w:ascii="Times New Roman" w:hAnsi="Times New Roman" w:cs="Times New Roman"/>
          <w:sz w:val="24"/>
          <w:szCs w:val="24"/>
        </w:rPr>
      </w:pPr>
      <w:r w:rsidRPr="00D4393A">
        <w:rPr>
          <w:rFonts w:ascii="Times New Roman" w:hAnsi="Times New Roman" w:cs="Times New Roman"/>
          <w:sz w:val="24"/>
          <w:szCs w:val="24"/>
          <w:u w:val="single"/>
        </w:rPr>
        <w:t>Budget</w:t>
      </w:r>
      <w:r>
        <w:rPr>
          <w:rFonts w:ascii="Times New Roman" w:hAnsi="Times New Roman" w:cs="Times New Roman"/>
          <w:sz w:val="24"/>
          <w:szCs w:val="24"/>
        </w:rPr>
        <w:t xml:space="preserve"> </w:t>
      </w:r>
      <w:r w:rsidRPr="00B13CFC">
        <w:rPr>
          <w:rFonts w:ascii="Times New Roman" w:hAnsi="Times New Roman" w:cs="Times New Roman"/>
          <w:sz w:val="24"/>
          <w:szCs w:val="24"/>
        </w:rPr>
        <w:t>(two page maximum)</w:t>
      </w:r>
      <w:r>
        <w:rPr>
          <w:rFonts w:ascii="Times New Roman" w:hAnsi="Times New Roman" w:cs="Times New Roman"/>
          <w:sz w:val="24"/>
          <w:szCs w:val="24"/>
        </w:rPr>
        <w:t>: t</w:t>
      </w:r>
      <w:r w:rsidRPr="00B13CFC">
        <w:rPr>
          <w:rFonts w:ascii="Times New Roman" w:hAnsi="Times New Roman" w:cs="Times New Roman"/>
          <w:sz w:val="24"/>
          <w:szCs w:val="24"/>
        </w:rPr>
        <w:t>he applicant is asked to provide a budget outline</w:t>
      </w:r>
      <w:r>
        <w:rPr>
          <w:rFonts w:ascii="Times New Roman" w:hAnsi="Times New Roman" w:cs="Times New Roman"/>
          <w:sz w:val="24"/>
          <w:szCs w:val="24"/>
        </w:rPr>
        <w:t xml:space="preserve"> and justification</w:t>
      </w:r>
      <w:r w:rsidRPr="00B13CFC">
        <w:rPr>
          <w:rFonts w:ascii="Times New Roman" w:hAnsi="Times New Roman" w:cs="Times New Roman"/>
          <w:sz w:val="24"/>
          <w:szCs w:val="24"/>
        </w:rPr>
        <w:t xml:space="preserve"> for year one</w:t>
      </w:r>
      <w:r w:rsidR="00D4393A">
        <w:rPr>
          <w:rFonts w:ascii="Times New Roman" w:hAnsi="Times New Roman" w:cs="Times New Roman"/>
          <w:sz w:val="24"/>
          <w:szCs w:val="24"/>
        </w:rPr>
        <w:t xml:space="preserve">. The required match </w:t>
      </w:r>
      <w:r>
        <w:rPr>
          <w:rFonts w:ascii="Times New Roman" w:hAnsi="Times New Roman" w:cs="Times New Roman"/>
          <w:sz w:val="24"/>
          <w:szCs w:val="24"/>
        </w:rPr>
        <w:t xml:space="preserve">must be included in the budget </w:t>
      </w:r>
      <w:r w:rsidR="00D4393A">
        <w:rPr>
          <w:rFonts w:ascii="Times New Roman" w:hAnsi="Times New Roman" w:cs="Times New Roman"/>
          <w:sz w:val="24"/>
          <w:szCs w:val="24"/>
        </w:rPr>
        <w:t>outline</w:t>
      </w:r>
      <w:r>
        <w:rPr>
          <w:rFonts w:ascii="Times New Roman" w:hAnsi="Times New Roman" w:cs="Times New Roman"/>
          <w:sz w:val="24"/>
          <w:szCs w:val="24"/>
        </w:rPr>
        <w:t>.</w:t>
      </w:r>
    </w:p>
    <w:p w:rsidR="00C351AE" w:rsidRPr="00DF3272" w:rsidRDefault="00B8364D" w:rsidP="00724947">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Participation and </w:t>
      </w:r>
      <w:r w:rsidR="00C351AE" w:rsidRPr="00DF3272">
        <w:rPr>
          <w:rFonts w:ascii="Times New Roman" w:hAnsi="Times New Roman" w:cs="Times New Roman"/>
          <w:b/>
          <w:sz w:val="24"/>
          <w:szCs w:val="24"/>
        </w:rPr>
        <w:t>Reporting Requirements:</w:t>
      </w:r>
    </w:p>
    <w:p w:rsidR="00C351AE" w:rsidRDefault="00630DA2" w:rsidP="00724947">
      <w:pPr>
        <w:spacing w:line="240" w:lineRule="auto"/>
        <w:rPr>
          <w:rFonts w:ascii="Times New Roman" w:hAnsi="Times New Roman" w:cs="Times New Roman"/>
          <w:sz w:val="24"/>
          <w:szCs w:val="24"/>
        </w:rPr>
      </w:pPr>
      <w:r>
        <w:rPr>
          <w:rFonts w:ascii="Times New Roman" w:hAnsi="Times New Roman" w:cs="Times New Roman"/>
          <w:sz w:val="24"/>
          <w:szCs w:val="24"/>
        </w:rPr>
        <w:t>Participate in</w:t>
      </w:r>
      <w:r w:rsidR="003007E3">
        <w:rPr>
          <w:rFonts w:ascii="Times New Roman" w:hAnsi="Times New Roman" w:cs="Times New Roman"/>
          <w:sz w:val="24"/>
          <w:szCs w:val="24"/>
        </w:rPr>
        <w:t xml:space="preserve"> </w:t>
      </w:r>
      <w:r w:rsidR="00C351AE">
        <w:rPr>
          <w:rFonts w:ascii="Times New Roman" w:hAnsi="Times New Roman" w:cs="Times New Roman"/>
          <w:sz w:val="24"/>
          <w:szCs w:val="24"/>
        </w:rPr>
        <w:t>CAP advisory meetings</w:t>
      </w:r>
      <w:r w:rsidR="00B8364D">
        <w:rPr>
          <w:rFonts w:ascii="Times New Roman" w:hAnsi="Times New Roman" w:cs="Times New Roman"/>
          <w:sz w:val="24"/>
          <w:szCs w:val="24"/>
        </w:rPr>
        <w:t xml:space="preserve"> 3 x per year</w:t>
      </w:r>
      <w:r w:rsidR="003007E3">
        <w:rPr>
          <w:rFonts w:ascii="Times New Roman" w:hAnsi="Times New Roman" w:cs="Times New Roman"/>
          <w:sz w:val="24"/>
          <w:szCs w:val="24"/>
        </w:rPr>
        <w:t xml:space="preserve">; submit </w:t>
      </w:r>
      <w:r w:rsidR="00C351AE">
        <w:rPr>
          <w:rFonts w:ascii="Times New Roman" w:hAnsi="Times New Roman" w:cs="Times New Roman"/>
          <w:sz w:val="24"/>
          <w:szCs w:val="24"/>
        </w:rPr>
        <w:t>quarterly reports</w:t>
      </w:r>
      <w:r>
        <w:rPr>
          <w:rFonts w:ascii="Times New Roman" w:hAnsi="Times New Roman" w:cs="Times New Roman"/>
          <w:sz w:val="24"/>
          <w:szCs w:val="24"/>
        </w:rPr>
        <w:t xml:space="preserve"> and </w:t>
      </w:r>
      <w:r w:rsidR="00DF3272">
        <w:rPr>
          <w:rFonts w:ascii="Times New Roman" w:hAnsi="Times New Roman" w:cs="Times New Roman"/>
          <w:sz w:val="24"/>
          <w:szCs w:val="24"/>
        </w:rPr>
        <w:t>annual summary</w:t>
      </w:r>
      <w:r>
        <w:rPr>
          <w:rFonts w:ascii="Times New Roman" w:hAnsi="Times New Roman" w:cs="Times New Roman"/>
          <w:sz w:val="24"/>
          <w:szCs w:val="24"/>
        </w:rPr>
        <w:t>;</w:t>
      </w:r>
      <w:r w:rsidR="00DF3272">
        <w:rPr>
          <w:rFonts w:ascii="Times New Roman" w:hAnsi="Times New Roman" w:cs="Times New Roman"/>
          <w:sz w:val="24"/>
          <w:szCs w:val="24"/>
        </w:rPr>
        <w:t xml:space="preserve"> annual renewal application. </w:t>
      </w:r>
    </w:p>
    <w:p w:rsidR="00405E52" w:rsidRDefault="00405E52" w:rsidP="00724947">
      <w:pPr>
        <w:spacing w:line="240" w:lineRule="auto"/>
        <w:rPr>
          <w:rFonts w:ascii="Times New Roman" w:hAnsi="Times New Roman" w:cs="Times New Roman"/>
          <w:sz w:val="24"/>
          <w:szCs w:val="24"/>
        </w:rPr>
      </w:pPr>
    </w:p>
    <w:p w:rsidR="00405E52" w:rsidRPr="00B13CFC" w:rsidRDefault="00405E52" w:rsidP="00724947">
      <w:pPr>
        <w:spacing w:line="240" w:lineRule="auto"/>
        <w:rPr>
          <w:rFonts w:ascii="Times New Roman" w:hAnsi="Times New Roman" w:cs="Times New Roman"/>
          <w:sz w:val="24"/>
          <w:szCs w:val="24"/>
        </w:rPr>
      </w:pPr>
    </w:p>
    <w:p w:rsidR="009E31B0" w:rsidRPr="009E31B0" w:rsidRDefault="009E31B0" w:rsidP="00724947">
      <w:pPr>
        <w:spacing w:line="240" w:lineRule="auto"/>
        <w:rPr>
          <w:rFonts w:ascii="Times New Roman" w:hAnsi="Times New Roman" w:cs="Times New Roman"/>
          <w:b/>
          <w:sz w:val="24"/>
          <w:szCs w:val="24"/>
        </w:rPr>
      </w:pPr>
      <w:r w:rsidRPr="009E31B0">
        <w:rPr>
          <w:rFonts w:ascii="Times New Roman" w:hAnsi="Times New Roman" w:cs="Times New Roman"/>
          <w:b/>
          <w:sz w:val="24"/>
          <w:szCs w:val="24"/>
        </w:rPr>
        <w:lastRenderedPageBreak/>
        <w:t>Application Review and Selection</w:t>
      </w:r>
    </w:p>
    <w:p w:rsidR="009E31B0" w:rsidRDefault="009E31B0" w:rsidP="00724947">
      <w:pPr>
        <w:spacing w:line="240" w:lineRule="auto"/>
        <w:rPr>
          <w:rFonts w:ascii="Times New Roman" w:hAnsi="Times New Roman" w:cs="Times New Roman"/>
          <w:sz w:val="24"/>
          <w:szCs w:val="24"/>
        </w:rPr>
      </w:pPr>
      <w:r w:rsidRPr="009E31B0">
        <w:rPr>
          <w:rFonts w:ascii="Times New Roman" w:hAnsi="Times New Roman" w:cs="Times New Roman"/>
          <w:sz w:val="24"/>
          <w:szCs w:val="24"/>
        </w:rPr>
        <w:t xml:space="preserve">The project team will conduct an initial review of each application </w:t>
      </w:r>
      <w:r>
        <w:rPr>
          <w:rFonts w:ascii="Times New Roman" w:hAnsi="Times New Roman" w:cs="Times New Roman"/>
          <w:sz w:val="24"/>
          <w:szCs w:val="24"/>
        </w:rPr>
        <w:t xml:space="preserve">to determine if it meets the basic </w:t>
      </w:r>
      <w:r w:rsidRPr="00CA3756">
        <w:rPr>
          <w:rFonts w:ascii="Times New Roman" w:hAnsi="Times New Roman" w:cs="Times New Roman"/>
          <w:sz w:val="24"/>
          <w:szCs w:val="24"/>
        </w:rPr>
        <w:t>requirements</w:t>
      </w:r>
      <w:r>
        <w:rPr>
          <w:rFonts w:ascii="Times New Roman" w:hAnsi="Times New Roman" w:cs="Times New Roman"/>
          <w:sz w:val="24"/>
          <w:szCs w:val="24"/>
        </w:rPr>
        <w:t xml:space="preserve">. An external evaluation team will then review the applications and score them according to the RFP criteria. Two applications will be awarded funding: ONE for IDD Health Care Consultation and ONE for Disability Informed Health Care Navigation. </w:t>
      </w:r>
    </w:p>
    <w:p w:rsidR="009E31B0" w:rsidRPr="009E31B0" w:rsidRDefault="009E31B0" w:rsidP="00724947">
      <w:pPr>
        <w:spacing w:line="240" w:lineRule="auto"/>
        <w:rPr>
          <w:rFonts w:ascii="Times New Roman" w:hAnsi="Times New Roman" w:cs="Times New Roman"/>
          <w:b/>
          <w:sz w:val="24"/>
          <w:szCs w:val="24"/>
        </w:rPr>
      </w:pPr>
      <w:r>
        <w:rPr>
          <w:rFonts w:ascii="Times New Roman" w:hAnsi="Times New Roman" w:cs="Times New Roman"/>
          <w:b/>
          <w:sz w:val="24"/>
          <w:szCs w:val="24"/>
        </w:rPr>
        <w:t>Scoring</w:t>
      </w:r>
      <w:r w:rsidRPr="00D4393A">
        <w:rPr>
          <w:rFonts w:ascii="Times New Roman" w:hAnsi="Times New Roman" w:cs="Times New Roman"/>
          <w:b/>
          <w:sz w:val="24"/>
          <w:szCs w:val="24"/>
        </w:rPr>
        <w:t xml:space="preserve"> criteria (80 points)</w:t>
      </w:r>
    </w:p>
    <w:p w:rsidR="00724947" w:rsidRPr="00B8364D" w:rsidRDefault="00724947" w:rsidP="00B8364D">
      <w:pPr>
        <w:pStyle w:val="ListParagraph"/>
        <w:numPr>
          <w:ilvl w:val="0"/>
          <w:numId w:val="15"/>
        </w:numPr>
      </w:pPr>
      <w:r w:rsidRPr="00B8364D">
        <w:t>Organizational Background: 10 points</w:t>
      </w:r>
    </w:p>
    <w:p w:rsidR="00724947" w:rsidRPr="00B8364D" w:rsidRDefault="00724947" w:rsidP="00B8364D">
      <w:pPr>
        <w:pStyle w:val="ListParagraph"/>
        <w:numPr>
          <w:ilvl w:val="0"/>
          <w:numId w:val="15"/>
        </w:numPr>
      </w:pPr>
      <w:r w:rsidRPr="00B8364D">
        <w:t>Pilot focus: 40 points</w:t>
      </w:r>
    </w:p>
    <w:p w:rsidR="00D4393A" w:rsidRPr="00B8364D" w:rsidRDefault="00D4393A" w:rsidP="00B8364D">
      <w:pPr>
        <w:pStyle w:val="ListParagraph"/>
        <w:numPr>
          <w:ilvl w:val="0"/>
          <w:numId w:val="15"/>
        </w:numPr>
      </w:pPr>
      <w:r w:rsidRPr="00B8364D">
        <w:t>Outline for Year One: 10 points</w:t>
      </w:r>
    </w:p>
    <w:p w:rsidR="00724947" w:rsidRPr="00B8364D" w:rsidRDefault="00724947" w:rsidP="00B8364D">
      <w:pPr>
        <w:pStyle w:val="ListParagraph"/>
        <w:numPr>
          <w:ilvl w:val="0"/>
          <w:numId w:val="15"/>
        </w:numPr>
      </w:pPr>
      <w:r w:rsidRPr="00B8364D">
        <w:t>Partner organizations: 10 points</w:t>
      </w:r>
    </w:p>
    <w:p w:rsidR="00724947" w:rsidRPr="00B8364D" w:rsidRDefault="00724947" w:rsidP="00FD28C0">
      <w:pPr>
        <w:pStyle w:val="ListParagraph"/>
        <w:numPr>
          <w:ilvl w:val="0"/>
          <w:numId w:val="15"/>
        </w:numPr>
      </w:pPr>
      <w:r w:rsidRPr="00B8364D">
        <w:t>Budget: 10 points</w:t>
      </w:r>
    </w:p>
    <w:sectPr w:rsidR="00724947" w:rsidRPr="00B8364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7CC" w:rsidRDefault="00CD17CC" w:rsidP="00AF435E">
      <w:pPr>
        <w:spacing w:after="0" w:line="240" w:lineRule="auto"/>
      </w:pPr>
      <w:r>
        <w:separator/>
      </w:r>
    </w:p>
  </w:endnote>
  <w:endnote w:type="continuationSeparator" w:id="0">
    <w:p w:rsidR="00CD17CC" w:rsidRDefault="00CD17CC" w:rsidP="00AF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E" w:rsidRDefault="00AF43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E" w:rsidRDefault="00AF43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E" w:rsidRDefault="00AF4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7CC" w:rsidRDefault="00CD17CC" w:rsidP="00AF435E">
      <w:pPr>
        <w:spacing w:after="0" w:line="240" w:lineRule="auto"/>
      </w:pPr>
      <w:r>
        <w:separator/>
      </w:r>
    </w:p>
  </w:footnote>
  <w:footnote w:type="continuationSeparator" w:id="0">
    <w:p w:rsidR="00CD17CC" w:rsidRDefault="00CD17CC" w:rsidP="00AF435E">
      <w:pPr>
        <w:spacing w:after="0" w:line="240" w:lineRule="auto"/>
      </w:pPr>
      <w:r>
        <w:continuationSeparator/>
      </w:r>
    </w:p>
  </w:footnote>
  <w:footnote w:id="1">
    <w:p w:rsidR="00B60592" w:rsidRDefault="00B60592" w:rsidP="00B60592">
      <w:pPr>
        <w:pStyle w:val="FootnoteText"/>
      </w:pPr>
      <w:r>
        <w:rPr>
          <w:rStyle w:val="FootnoteReference"/>
        </w:rPr>
        <w:footnoteRef/>
      </w:r>
      <w:r>
        <w:t xml:space="preserve"> </w:t>
      </w:r>
      <w:r w:rsidRPr="003F30FB">
        <w:rPr>
          <w:rFonts w:ascii="Times New Roman" w:hAnsi="Times New Roman" w:cs="Times New Roman"/>
        </w:rPr>
        <w:t>From Planning to Action:</w:t>
      </w:r>
      <w:r w:rsidRPr="007B3CA3">
        <w:rPr>
          <w:rFonts w:ascii="Times New Roman" w:hAnsi="Times New Roman" w:cs="Times New Roman"/>
        </w:rPr>
        <w:t xml:space="preserve"> </w:t>
      </w:r>
      <w:r w:rsidR="007F27F2">
        <w:rPr>
          <w:rFonts w:ascii="Times New Roman" w:hAnsi="Times New Roman" w:cs="Times New Roman"/>
        </w:rPr>
        <w:t xml:space="preserve">Supporting </w:t>
      </w:r>
      <w:r w:rsidRPr="003F30FB">
        <w:rPr>
          <w:rFonts w:ascii="Times New Roman" w:hAnsi="Times New Roman" w:cs="Times New Roman"/>
        </w:rPr>
        <w:t>Integrated, Collaborative Care for People with Intellectual and Developmental Disabilities</w:t>
      </w:r>
      <w:r w:rsidRPr="00B13CFC">
        <w:rPr>
          <w:rFonts w:ascii="Times New Roman" w:hAnsi="Times New Roman" w:cs="Times New Roman"/>
        </w:rPr>
        <w:t xml:space="preserve"> </w:t>
      </w:r>
      <w:r>
        <w:rPr>
          <w:rFonts w:ascii="Times New Roman" w:hAnsi="Times New Roman" w:cs="Times New Roman"/>
        </w:rPr>
        <w:t>partnering agencies,</w:t>
      </w:r>
      <w:r w:rsidRPr="00B13CFC">
        <w:rPr>
          <w:rFonts w:ascii="Times New Roman" w:hAnsi="Times New Roman" w:cs="Times New Roman"/>
        </w:rPr>
        <w:t xml:space="preserve"> The Arc of NC, Easter Seals UCP, and the Autism Society of NC</w:t>
      </w:r>
      <w:r>
        <w:rPr>
          <w:rFonts w:ascii="Times New Roman" w:hAnsi="Times New Roman" w:cs="Times New Roman"/>
        </w:rPr>
        <w:t xml:space="preserve">, </w:t>
      </w:r>
      <w:r w:rsidR="00ED0270">
        <w:rPr>
          <w:rFonts w:ascii="Times New Roman" w:hAnsi="Times New Roman" w:cs="Times New Roman"/>
        </w:rPr>
        <w:t xml:space="preserve">are </w:t>
      </w:r>
      <w:r>
        <w:rPr>
          <w:rFonts w:ascii="Times New Roman" w:hAnsi="Times New Roman" w:cs="Times New Roman"/>
        </w:rPr>
        <w:t>not eligible to apply but may be included as an identified community partner.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E" w:rsidRDefault="00AF43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E" w:rsidRDefault="00AF43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35E" w:rsidRDefault="00AF43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5C4B"/>
    <w:multiLevelType w:val="multilevel"/>
    <w:tmpl w:val="E77C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F81848"/>
    <w:multiLevelType w:val="hybridMultilevel"/>
    <w:tmpl w:val="75A2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50B80"/>
    <w:multiLevelType w:val="hybridMultilevel"/>
    <w:tmpl w:val="9FA6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454F75"/>
    <w:multiLevelType w:val="multilevel"/>
    <w:tmpl w:val="2134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3B1091"/>
    <w:multiLevelType w:val="hybridMultilevel"/>
    <w:tmpl w:val="89C6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BFF"/>
    <w:multiLevelType w:val="hybridMultilevel"/>
    <w:tmpl w:val="51DE41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0BE410D"/>
    <w:multiLevelType w:val="hybridMultilevel"/>
    <w:tmpl w:val="A0A4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B1293"/>
    <w:multiLevelType w:val="hybridMultilevel"/>
    <w:tmpl w:val="8610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C2725F"/>
    <w:multiLevelType w:val="hybridMultilevel"/>
    <w:tmpl w:val="1C4C132A"/>
    <w:lvl w:ilvl="0" w:tplc="75D26B4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35C11"/>
    <w:multiLevelType w:val="hybridMultilevel"/>
    <w:tmpl w:val="69486B02"/>
    <w:lvl w:ilvl="0" w:tplc="06F2F1C2">
      <w:start w:val="1"/>
      <w:numFmt w:val="bullet"/>
      <w:lvlText w:val=""/>
      <w:lvlJc w:val="left"/>
      <w:pPr>
        <w:ind w:left="810" w:hanging="360"/>
      </w:pPr>
      <w:rPr>
        <w:rFonts w:ascii="Wingdings" w:hAnsi="Wingdings" w:hint="default"/>
        <w:sz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7F44323"/>
    <w:multiLevelType w:val="hybridMultilevel"/>
    <w:tmpl w:val="D2E2BD54"/>
    <w:lvl w:ilvl="0" w:tplc="C2DCE3F4">
      <w:start w:val="1"/>
      <w:numFmt w:val="bullet"/>
      <w:lvlText w:val="•"/>
      <w:lvlJc w:val="left"/>
      <w:pPr>
        <w:tabs>
          <w:tab w:val="num" w:pos="720"/>
        </w:tabs>
        <w:ind w:left="720" w:hanging="360"/>
      </w:pPr>
      <w:rPr>
        <w:rFonts w:ascii="Arial" w:hAnsi="Arial" w:hint="default"/>
      </w:rPr>
    </w:lvl>
    <w:lvl w:ilvl="1" w:tplc="920C57BC">
      <w:start w:val="682"/>
      <w:numFmt w:val="bullet"/>
      <w:lvlText w:val="–"/>
      <w:lvlJc w:val="left"/>
      <w:pPr>
        <w:tabs>
          <w:tab w:val="num" w:pos="1440"/>
        </w:tabs>
        <w:ind w:left="1440" w:hanging="360"/>
      </w:pPr>
      <w:rPr>
        <w:rFonts w:ascii="Arial" w:hAnsi="Arial" w:hint="default"/>
      </w:rPr>
    </w:lvl>
    <w:lvl w:ilvl="2" w:tplc="59CAFC2C" w:tentative="1">
      <w:start w:val="1"/>
      <w:numFmt w:val="bullet"/>
      <w:lvlText w:val="•"/>
      <w:lvlJc w:val="left"/>
      <w:pPr>
        <w:tabs>
          <w:tab w:val="num" w:pos="2160"/>
        </w:tabs>
        <w:ind w:left="2160" w:hanging="360"/>
      </w:pPr>
      <w:rPr>
        <w:rFonts w:ascii="Arial" w:hAnsi="Arial" w:hint="default"/>
      </w:rPr>
    </w:lvl>
    <w:lvl w:ilvl="3" w:tplc="D7768842" w:tentative="1">
      <w:start w:val="1"/>
      <w:numFmt w:val="bullet"/>
      <w:lvlText w:val="•"/>
      <w:lvlJc w:val="left"/>
      <w:pPr>
        <w:tabs>
          <w:tab w:val="num" w:pos="2880"/>
        </w:tabs>
        <w:ind w:left="2880" w:hanging="360"/>
      </w:pPr>
      <w:rPr>
        <w:rFonts w:ascii="Arial" w:hAnsi="Arial" w:hint="default"/>
      </w:rPr>
    </w:lvl>
    <w:lvl w:ilvl="4" w:tplc="DA3A70C4" w:tentative="1">
      <w:start w:val="1"/>
      <w:numFmt w:val="bullet"/>
      <w:lvlText w:val="•"/>
      <w:lvlJc w:val="left"/>
      <w:pPr>
        <w:tabs>
          <w:tab w:val="num" w:pos="3600"/>
        </w:tabs>
        <w:ind w:left="3600" w:hanging="360"/>
      </w:pPr>
      <w:rPr>
        <w:rFonts w:ascii="Arial" w:hAnsi="Arial" w:hint="default"/>
      </w:rPr>
    </w:lvl>
    <w:lvl w:ilvl="5" w:tplc="A4364126" w:tentative="1">
      <w:start w:val="1"/>
      <w:numFmt w:val="bullet"/>
      <w:lvlText w:val="•"/>
      <w:lvlJc w:val="left"/>
      <w:pPr>
        <w:tabs>
          <w:tab w:val="num" w:pos="4320"/>
        </w:tabs>
        <w:ind w:left="4320" w:hanging="360"/>
      </w:pPr>
      <w:rPr>
        <w:rFonts w:ascii="Arial" w:hAnsi="Arial" w:hint="default"/>
      </w:rPr>
    </w:lvl>
    <w:lvl w:ilvl="6" w:tplc="B104533C" w:tentative="1">
      <w:start w:val="1"/>
      <w:numFmt w:val="bullet"/>
      <w:lvlText w:val="•"/>
      <w:lvlJc w:val="left"/>
      <w:pPr>
        <w:tabs>
          <w:tab w:val="num" w:pos="5040"/>
        </w:tabs>
        <w:ind w:left="5040" w:hanging="360"/>
      </w:pPr>
      <w:rPr>
        <w:rFonts w:ascii="Arial" w:hAnsi="Arial" w:hint="default"/>
      </w:rPr>
    </w:lvl>
    <w:lvl w:ilvl="7" w:tplc="8DC66F94" w:tentative="1">
      <w:start w:val="1"/>
      <w:numFmt w:val="bullet"/>
      <w:lvlText w:val="•"/>
      <w:lvlJc w:val="left"/>
      <w:pPr>
        <w:tabs>
          <w:tab w:val="num" w:pos="5760"/>
        </w:tabs>
        <w:ind w:left="5760" w:hanging="360"/>
      </w:pPr>
      <w:rPr>
        <w:rFonts w:ascii="Arial" w:hAnsi="Arial" w:hint="default"/>
      </w:rPr>
    </w:lvl>
    <w:lvl w:ilvl="8" w:tplc="05D6519E" w:tentative="1">
      <w:start w:val="1"/>
      <w:numFmt w:val="bullet"/>
      <w:lvlText w:val="•"/>
      <w:lvlJc w:val="left"/>
      <w:pPr>
        <w:tabs>
          <w:tab w:val="num" w:pos="6480"/>
        </w:tabs>
        <w:ind w:left="6480" w:hanging="360"/>
      </w:pPr>
      <w:rPr>
        <w:rFonts w:ascii="Arial" w:hAnsi="Arial" w:hint="default"/>
      </w:rPr>
    </w:lvl>
  </w:abstractNum>
  <w:abstractNum w:abstractNumId="11">
    <w:nsid w:val="3FFF67FC"/>
    <w:multiLevelType w:val="hybridMultilevel"/>
    <w:tmpl w:val="F460B270"/>
    <w:lvl w:ilvl="0" w:tplc="0DA6FFBA">
      <w:start w:val="1"/>
      <w:numFmt w:val="bullet"/>
      <w:lvlText w:val=""/>
      <w:lvlJc w:val="left"/>
      <w:pPr>
        <w:tabs>
          <w:tab w:val="num" w:pos="720"/>
        </w:tabs>
        <w:ind w:left="720" w:hanging="360"/>
      </w:pPr>
      <w:rPr>
        <w:rFonts w:ascii="Wingdings" w:hAnsi="Wingdings" w:hint="default"/>
      </w:rPr>
    </w:lvl>
    <w:lvl w:ilvl="1" w:tplc="26169C74">
      <w:start w:val="2510"/>
      <w:numFmt w:val="bullet"/>
      <w:lvlText w:val=""/>
      <w:lvlJc w:val="left"/>
      <w:pPr>
        <w:tabs>
          <w:tab w:val="num" w:pos="1440"/>
        </w:tabs>
        <w:ind w:left="1440" w:hanging="360"/>
      </w:pPr>
      <w:rPr>
        <w:rFonts w:ascii="Wingdings" w:hAnsi="Wingdings" w:hint="default"/>
      </w:rPr>
    </w:lvl>
    <w:lvl w:ilvl="2" w:tplc="BD862DCE" w:tentative="1">
      <w:start w:val="1"/>
      <w:numFmt w:val="bullet"/>
      <w:lvlText w:val=""/>
      <w:lvlJc w:val="left"/>
      <w:pPr>
        <w:tabs>
          <w:tab w:val="num" w:pos="2160"/>
        </w:tabs>
        <w:ind w:left="2160" w:hanging="360"/>
      </w:pPr>
      <w:rPr>
        <w:rFonts w:ascii="Wingdings" w:hAnsi="Wingdings" w:hint="default"/>
      </w:rPr>
    </w:lvl>
    <w:lvl w:ilvl="3" w:tplc="875AE9D2" w:tentative="1">
      <w:start w:val="1"/>
      <w:numFmt w:val="bullet"/>
      <w:lvlText w:val=""/>
      <w:lvlJc w:val="left"/>
      <w:pPr>
        <w:tabs>
          <w:tab w:val="num" w:pos="2880"/>
        </w:tabs>
        <w:ind w:left="2880" w:hanging="360"/>
      </w:pPr>
      <w:rPr>
        <w:rFonts w:ascii="Wingdings" w:hAnsi="Wingdings" w:hint="default"/>
      </w:rPr>
    </w:lvl>
    <w:lvl w:ilvl="4" w:tplc="A69AE552" w:tentative="1">
      <w:start w:val="1"/>
      <w:numFmt w:val="bullet"/>
      <w:lvlText w:val=""/>
      <w:lvlJc w:val="left"/>
      <w:pPr>
        <w:tabs>
          <w:tab w:val="num" w:pos="3600"/>
        </w:tabs>
        <w:ind w:left="3600" w:hanging="360"/>
      </w:pPr>
      <w:rPr>
        <w:rFonts w:ascii="Wingdings" w:hAnsi="Wingdings" w:hint="default"/>
      </w:rPr>
    </w:lvl>
    <w:lvl w:ilvl="5" w:tplc="0AE8D750" w:tentative="1">
      <w:start w:val="1"/>
      <w:numFmt w:val="bullet"/>
      <w:lvlText w:val=""/>
      <w:lvlJc w:val="left"/>
      <w:pPr>
        <w:tabs>
          <w:tab w:val="num" w:pos="4320"/>
        </w:tabs>
        <w:ind w:left="4320" w:hanging="360"/>
      </w:pPr>
      <w:rPr>
        <w:rFonts w:ascii="Wingdings" w:hAnsi="Wingdings" w:hint="default"/>
      </w:rPr>
    </w:lvl>
    <w:lvl w:ilvl="6" w:tplc="9A7880CC" w:tentative="1">
      <w:start w:val="1"/>
      <w:numFmt w:val="bullet"/>
      <w:lvlText w:val=""/>
      <w:lvlJc w:val="left"/>
      <w:pPr>
        <w:tabs>
          <w:tab w:val="num" w:pos="5040"/>
        </w:tabs>
        <w:ind w:left="5040" w:hanging="360"/>
      </w:pPr>
      <w:rPr>
        <w:rFonts w:ascii="Wingdings" w:hAnsi="Wingdings" w:hint="default"/>
      </w:rPr>
    </w:lvl>
    <w:lvl w:ilvl="7" w:tplc="893EB5E8" w:tentative="1">
      <w:start w:val="1"/>
      <w:numFmt w:val="bullet"/>
      <w:lvlText w:val=""/>
      <w:lvlJc w:val="left"/>
      <w:pPr>
        <w:tabs>
          <w:tab w:val="num" w:pos="5760"/>
        </w:tabs>
        <w:ind w:left="5760" w:hanging="360"/>
      </w:pPr>
      <w:rPr>
        <w:rFonts w:ascii="Wingdings" w:hAnsi="Wingdings" w:hint="default"/>
      </w:rPr>
    </w:lvl>
    <w:lvl w:ilvl="8" w:tplc="3086F23E" w:tentative="1">
      <w:start w:val="1"/>
      <w:numFmt w:val="bullet"/>
      <w:lvlText w:val=""/>
      <w:lvlJc w:val="left"/>
      <w:pPr>
        <w:tabs>
          <w:tab w:val="num" w:pos="6480"/>
        </w:tabs>
        <w:ind w:left="6480" w:hanging="360"/>
      </w:pPr>
      <w:rPr>
        <w:rFonts w:ascii="Wingdings" w:hAnsi="Wingdings" w:hint="default"/>
      </w:rPr>
    </w:lvl>
  </w:abstractNum>
  <w:abstractNum w:abstractNumId="12">
    <w:nsid w:val="486B7786"/>
    <w:multiLevelType w:val="hybridMultilevel"/>
    <w:tmpl w:val="4CA0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30147"/>
    <w:multiLevelType w:val="hybridMultilevel"/>
    <w:tmpl w:val="58E815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747B4"/>
    <w:multiLevelType w:val="hybridMultilevel"/>
    <w:tmpl w:val="C8E69BE8"/>
    <w:lvl w:ilvl="0" w:tplc="7EBA4A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DF4C04"/>
    <w:multiLevelType w:val="hybridMultilevel"/>
    <w:tmpl w:val="0A80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FE2868"/>
    <w:multiLevelType w:val="hybridMultilevel"/>
    <w:tmpl w:val="18B6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
  </w:num>
  <w:num w:numId="5">
    <w:abstractNumId w:val="14"/>
  </w:num>
  <w:num w:numId="6">
    <w:abstractNumId w:val="5"/>
  </w:num>
  <w:num w:numId="7">
    <w:abstractNumId w:val="16"/>
  </w:num>
  <w:num w:numId="8">
    <w:abstractNumId w:val="7"/>
  </w:num>
  <w:num w:numId="9">
    <w:abstractNumId w:val="0"/>
  </w:num>
  <w:num w:numId="10">
    <w:abstractNumId w:val="9"/>
  </w:num>
  <w:num w:numId="11">
    <w:abstractNumId w:val="13"/>
  </w:num>
  <w:num w:numId="12">
    <w:abstractNumId w:val="15"/>
  </w:num>
  <w:num w:numId="13">
    <w:abstractNumId w:val="3"/>
  </w:num>
  <w:num w:numId="14">
    <w:abstractNumId w:val="12"/>
  </w:num>
  <w:num w:numId="15">
    <w:abstractNumId w:val="6"/>
  </w:num>
  <w:num w:numId="16">
    <w:abstractNumId w:val="8"/>
  </w:num>
  <w:num w:numId="17">
    <w:abstractNumId w:val="2"/>
  </w:num>
  <w:num w:numId="1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sa Poteat">
    <w15:presenceInfo w15:providerId="AD" w15:userId="S-1-5-21-3126477209-1362765807-1254625444-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519"/>
    <w:rsid w:val="000176EC"/>
    <w:rsid w:val="000A48EC"/>
    <w:rsid w:val="000A79BD"/>
    <w:rsid w:val="000B5519"/>
    <w:rsid w:val="000B6EB5"/>
    <w:rsid w:val="000D4B1E"/>
    <w:rsid w:val="0011273A"/>
    <w:rsid w:val="00127053"/>
    <w:rsid w:val="00143B63"/>
    <w:rsid w:val="00167C1F"/>
    <w:rsid w:val="00172E4B"/>
    <w:rsid w:val="001857FE"/>
    <w:rsid w:val="001A67E7"/>
    <w:rsid w:val="001B39BB"/>
    <w:rsid w:val="001D504F"/>
    <w:rsid w:val="001E2D7B"/>
    <w:rsid w:val="002074EA"/>
    <w:rsid w:val="00230D03"/>
    <w:rsid w:val="00250B93"/>
    <w:rsid w:val="00282C7C"/>
    <w:rsid w:val="002946F1"/>
    <w:rsid w:val="00297057"/>
    <w:rsid w:val="002B261F"/>
    <w:rsid w:val="002D018F"/>
    <w:rsid w:val="002E36CA"/>
    <w:rsid w:val="0030039F"/>
    <w:rsid w:val="003007E3"/>
    <w:rsid w:val="00305FC6"/>
    <w:rsid w:val="003870EA"/>
    <w:rsid w:val="003A4624"/>
    <w:rsid w:val="00405E52"/>
    <w:rsid w:val="00455E25"/>
    <w:rsid w:val="004802B6"/>
    <w:rsid w:val="004B34F1"/>
    <w:rsid w:val="004C057F"/>
    <w:rsid w:val="004C0B4E"/>
    <w:rsid w:val="004D54AC"/>
    <w:rsid w:val="005137F8"/>
    <w:rsid w:val="00535B5A"/>
    <w:rsid w:val="005369D4"/>
    <w:rsid w:val="005557B9"/>
    <w:rsid w:val="00575D29"/>
    <w:rsid w:val="005D1A70"/>
    <w:rsid w:val="005F0B0E"/>
    <w:rsid w:val="0060028A"/>
    <w:rsid w:val="00630DA2"/>
    <w:rsid w:val="006564AB"/>
    <w:rsid w:val="006B4A11"/>
    <w:rsid w:val="006E2816"/>
    <w:rsid w:val="006F601F"/>
    <w:rsid w:val="00702FD6"/>
    <w:rsid w:val="0070638F"/>
    <w:rsid w:val="00724947"/>
    <w:rsid w:val="00754D72"/>
    <w:rsid w:val="007F27F2"/>
    <w:rsid w:val="00821C43"/>
    <w:rsid w:val="00821D6D"/>
    <w:rsid w:val="00836227"/>
    <w:rsid w:val="0084289F"/>
    <w:rsid w:val="00861A44"/>
    <w:rsid w:val="008667C3"/>
    <w:rsid w:val="008A258F"/>
    <w:rsid w:val="008B06D0"/>
    <w:rsid w:val="008B594C"/>
    <w:rsid w:val="008D1BFA"/>
    <w:rsid w:val="008E2A5D"/>
    <w:rsid w:val="00912050"/>
    <w:rsid w:val="00932DAC"/>
    <w:rsid w:val="009525A3"/>
    <w:rsid w:val="00956A2E"/>
    <w:rsid w:val="00995C23"/>
    <w:rsid w:val="009A00EB"/>
    <w:rsid w:val="009A62B1"/>
    <w:rsid w:val="009B148F"/>
    <w:rsid w:val="009D6A2C"/>
    <w:rsid w:val="009E31B0"/>
    <w:rsid w:val="009E7466"/>
    <w:rsid w:val="00A10FB5"/>
    <w:rsid w:val="00A21D3E"/>
    <w:rsid w:val="00A53E59"/>
    <w:rsid w:val="00A64902"/>
    <w:rsid w:val="00A95C91"/>
    <w:rsid w:val="00AA0C03"/>
    <w:rsid w:val="00AF435E"/>
    <w:rsid w:val="00B13CFC"/>
    <w:rsid w:val="00B56B5F"/>
    <w:rsid w:val="00B60592"/>
    <w:rsid w:val="00B727B9"/>
    <w:rsid w:val="00B8364D"/>
    <w:rsid w:val="00B973B9"/>
    <w:rsid w:val="00BB0F4D"/>
    <w:rsid w:val="00BB1169"/>
    <w:rsid w:val="00BD0067"/>
    <w:rsid w:val="00BD1888"/>
    <w:rsid w:val="00BD3018"/>
    <w:rsid w:val="00BD7C0A"/>
    <w:rsid w:val="00C351AE"/>
    <w:rsid w:val="00C421BD"/>
    <w:rsid w:val="00C508C6"/>
    <w:rsid w:val="00CA0F50"/>
    <w:rsid w:val="00CB18E9"/>
    <w:rsid w:val="00CD17CC"/>
    <w:rsid w:val="00D05C15"/>
    <w:rsid w:val="00D05EBC"/>
    <w:rsid w:val="00D37BA6"/>
    <w:rsid w:val="00D4393A"/>
    <w:rsid w:val="00D44030"/>
    <w:rsid w:val="00D509F7"/>
    <w:rsid w:val="00D605EE"/>
    <w:rsid w:val="00D706FA"/>
    <w:rsid w:val="00D75A2D"/>
    <w:rsid w:val="00D94E03"/>
    <w:rsid w:val="00D9563B"/>
    <w:rsid w:val="00DB29D1"/>
    <w:rsid w:val="00DF3272"/>
    <w:rsid w:val="00E3350C"/>
    <w:rsid w:val="00E554A6"/>
    <w:rsid w:val="00E60CCC"/>
    <w:rsid w:val="00E6230E"/>
    <w:rsid w:val="00ED0270"/>
    <w:rsid w:val="00EE4301"/>
    <w:rsid w:val="00F049EE"/>
    <w:rsid w:val="00F356F7"/>
    <w:rsid w:val="00F438FE"/>
    <w:rsid w:val="00F91A14"/>
    <w:rsid w:val="00F94E3A"/>
    <w:rsid w:val="00FC7C98"/>
    <w:rsid w:val="00FD2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5519"/>
  </w:style>
  <w:style w:type="paragraph" w:styleId="ListParagraph">
    <w:name w:val="List Paragraph"/>
    <w:basedOn w:val="Normal"/>
    <w:uiPriority w:val="34"/>
    <w:qFormat/>
    <w:rsid w:val="000B5519"/>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0B5519"/>
    <w:rPr>
      <w:b/>
      <w:bCs/>
    </w:rPr>
  </w:style>
  <w:style w:type="character" w:styleId="Hyperlink">
    <w:name w:val="Hyperlink"/>
    <w:basedOn w:val="DefaultParagraphFont"/>
    <w:uiPriority w:val="99"/>
    <w:unhideWhenUsed/>
    <w:rsid w:val="000B5519"/>
    <w:rPr>
      <w:color w:val="0000FF"/>
      <w:u w:val="single"/>
    </w:rPr>
  </w:style>
  <w:style w:type="paragraph" w:styleId="NormalWeb">
    <w:name w:val="Normal (Web)"/>
    <w:basedOn w:val="Normal"/>
    <w:uiPriority w:val="99"/>
    <w:semiHidden/>
    <w:unhideWhenUsed/>
    <w:rsid w:val="001857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9EE"/>
    <w:rPr>
      <w:i/>
      <w:iCs/>
    </w:rPr>
  </w:style>
  <w:style w:type="paragraph" w:styleId="Header">
    <w:name w:val="header"/>
    <w:basedOn w:val="Normal"/>
    <w:link w:val="HeaderChar"/>
    <w:uiPriority w:val="99"/>
    <w:unhideWhenUsed/>
    <w:rsid w:val="00AF4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5E"/>
  </w:style>
  <w:style w:type="paragraph" w:styleId="Footer">
    <w:name w:val="footer"/>
    <w:basedOn w:val="Normal"/>
    <w:link w:val="FooterChar"/>
    <w:uiPriority w:val="99"/>
    <w:unhideWhenUsed/>
    <w:rsid w:val="00AF4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5E"/>
  </w:style>
  <w:style w:type="paragraph" w:styleId="FootnoteText">
    <w:name w:val="footnote text"/>
    <w:basedOn w:val="Normal"/>
    <w:link w:val="FootnoteTextChar"/>
    <w:uiPriority w:val="99"/>
    <w:unhideWhenUsed/>
    <w:rsid w:val="00B60592"/>
    <w:pPr>
      <w:spacing w:after="0" w:line="240" w:lineRule="auto"/>
    </w:pPr>
    <w:rPr>
      <w:sz w:val="24"/>
      <w:szCs w:val="24"/>
    </w:rPr>
  </w:style>
  <w:style w:type="character" w:customStyle="1" w:styleId="FootnoteTextChar">
    <w:name w:val="Footnote Text Char"/>
    <w:basedOn w:val="DefaultParagraphFont"/>
    <w:link w:val="FootnoteText"/>
    <w:uiPriority w:val="99"/>
    <w:rsid w:val="00B60592"/>
    <w:rPr>
      <w:sz w:val="24"/>
      <w:szCs w:val="24"/>
    </w:rPr>
  </w:style>
  <w:style w:type="character" w:styleId="FootnoteReference">
    <w:name w:val="footnote reference"/>
    <w:basedOn w:val="DefaultParagraphFont"/>
    <w:uiPriority w:val="99"/>
    <w:unhideWhenUsed/>
    <w:rsid w:val="00B60592"/>
    <w:rPr>
      <w:vertAlign w:val="superscript"/>
    </w:rPr>
  </w:style>
  <w:style w:type="character" w:styleId="CommentReference">
    <w:name w:val="annotation reference"/>
    <w:basedOn w:val="DefaultParagraphFont"/>
    <w:uiPriority w:val="99"/>
    <w:semiHidden/>
    <w:unhideWhenUsed/>
    <w:rsid w:val="00B60592"/>
    <w:rPr>
      <w:sz w:val="18"/>
      <w:szCs w:val="18"/>
    </w:rPr>
  </w:style>
  <w:style w:type="paragraph" w:styleId="CommentText">
    <w:name w:val="annotation text"/>
    <w:basedOn w:val="Normal"/>
    <w:link w:val="CommentTextChar"/>
    <w:uiPriority w:val="99"/>
    <w:semiHidden/>
    <w:unhideWhenUsed/>
    <w:rsid w:val="00B60592"/>
    <w:pPr>
      <w:spacing w:line="240" w:lineRule="auto"/>
    </w:pPr>
    <w:rPr>
      <w:sz w:val="24"/>
      <w:szCs w:val="24"/>
    </w:rPr>
  </w:style>
  <w:style w:type="character" w:customStyle="1" w:styleId="CommentTextChar">
    <w:name w:val="Comment Text Char"/>
    <w:basedOn w:val="DefaultParagraphFont"/>
    <w:link w:val="CommentText"/>
    <w:uiPriority w:val="99"/>
    <w:semiHidden/>
    <w:rsid w:val="00B60592"/>
    <w:rPr>
      <w:sz w:val="24"/>
      <w:szCs w:val="24"/>
    </w:rPr>
  </w:style>
  <w:style w:type="paragraph" w:styleId="BalloonText">
    <w:name w:val="Balloon Text"/>
    <w:basedOn w:val="Normal"/>
    <w:link w:val="BalloonTextChar"/>
    <w:uiPriority w:val="99"/>
    <w:semiHidden/>
    <w:unhideWhenUsed/>
    <w:rsid w:val="00B6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5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007E3"/>
    <w:rPr>
      <w:b/>
      <w:bCs/>
      <w:sz w:val="20"/>
      <w:szCs w:val="20"/>
    </w:rPr>
  </w:style>
  <w:style w:type="character" w:customStyle="1" w:styleId="CommentSubjectChar">
    <w:name w:val="Comment Subject Char"/>
    <w:basedOn w:val="CommentTextChar"/>
    <w:link w:val="CommentSubject"/>
    <w:uiPriority w:val="99"/>
    <w:semiHidden/>
    <w:rsid w:val="003007E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B5519"/>
  </w:style>
  <w:style w:type="paragraph" w:styleId="ListParagraph">
    <w:name w:val="List Paragraph"/>
    <w:basedOn w:val="Normal"/>
    <w:uiPriority w:val="34"/>
    <w:qFormat/>
    <w:rsid w:val="000B5519"/>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0B5519"/>
    <w:rPr>
      <w:b/>
      <w:bCs/>
    </w:rPr>
  </w:style>
  <w:style w:type="character" w:styleId="Hyperlink">
    <w:name w:val="Hyperlink"/>
    <w:basedOn w:val="DefaultParagraphFont"/>
    <w:uiPriority w:val="99"/>
    <w:unhideWhenUsed/>
    <w:rsid w:val="000B5519"/>
    <w:rPr>
      <w:color w:val="0000FF"/>
      <w:u w:val="single"/>
    </w:rPr>
  </w:style>
  <w:style w:type="paragraph" w:styleId="NormalWeb">
    <w:name w:val="Normal (Web)"/>
    <w:basedOn w:val="Normal"/>
    <w:uiPriority w:val="99"/>
    <w:semiHidden/>
    <w:unhideWhenUsed/>
    <w:rsid w:val="001857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49EE"/>
    <w:rPr>
      <w:i/>
      <w:iCs/>
    </w:rPr>
  </w:style>
  <w:style w:type="paragraph" w:styleId="Header">
    <w:name w:val="header"/>
    <w:basedOn w:val="Normal"/>
    <w:link w:val="HeaderChar"/>
    <w:uiPriority w:val="99"/>
    <w:unhideWhenUsed/>
    <w:rsid w:val="00AF4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35E"/>
  </w:style>
  <w:style w:type="paragraph" w:styleId="Footer">
    <w:name w:val="footer"/>
    <w:basedOn w:val="Normal"/>
    <w:link w:val="FooterChar"/>
    <w:uiPriority w:val="99"/>
    <w:unhideWhenUsed/>
    <w:rsid w:val="00AF4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35E"/>
  </w:style>
  <w:style w:type="paragraph" w:styleId="FootnoteText">
    <w:name w:val="footnote text"/>
    <w:basedOn w:val="Normal"/>
    <w:link w:val="FootnoteTextChar"/>
    <w:uiPriority w:val="99"/>
    <w:unhideWhenUsed/>
    <w:rsid w:val="00B60592"/>
    <w:pPr>
      <w:spacing w:after="0" w:line="240" w:lineRule="auto"/>
    </w:pPr>
    <w:rPr>
      <w:sz w:val="24"/>
      <w:szCs w:val="24"/>
    </w:rPr>
  </w:style>
  <w:style w:type="character" w:customStyle="1" w:styleId="FootnoteTextChar">
    <w:name w:val="Footnote Text Char"/>
    <w:basedOn w:val="DefaultParagraphFont"/>
    <w:link w:val="FootnoteText"/>
    <w:uiPriority w:val="99"/>
    <w:rsid w:val="00B60592"/>
    <w:rPr>
      <w:sz w:val="24"/>
      <w:szCs w:val="24"/>
    </w:rPr>
  </w:style>
  <w:style w:type="character" w:styleId="FootnoteReference">
    <w:name w:val="footnote reference"/>
    <w:basedOn w:val="DefaultParagraphFont"/>
    <w:uiPriority w:val="99"/>
    <w:unhideWhenUsed/>
    <w:rsid w:val="00B60592"/>
    <w:rPr>
      <w:vertAlign w:val="superscript"/>
    </w:rPr>
  </w:style>
  <w:style w:type="character" w:styleId="CommentReference">
    <w:name w:val="annotation reference"/>
    <w:basedOn w:val="DefaultParagraphFont"/>
    <w:uiPriority w:val="99"/>
    <w:semiHidden/>
    <w:unhideWhenUsed/>
    <w:rsid w:val="00B60592"/>
    <w:rPr>
      <w:sz w:val="18"/>
      <w:szCs w:val="18"/>
    </w:rPr>
  </w:style>
  <w:style w:type="paragraph" w:styleId="CommentText">
    <w:name w:val="annotation text"/>
    <w:basedOn w:val="Normal"/>
    <w:link w:val="CommentTextChar"/>
    <w:uiPriority w:val="99"/>
    <w:semiHidden/>
    <w:unhideWhenUsed/>
    <w:rsid w:val="00B60592"/>
    <w:pPr>
      <w:spacing w:line="240" w:lineRule="auto"/>
    </w:pPr>
    <w:rPr>
      <w:sz w:val="24"/>
      <w:szCs w:val="24"/>
    </w:rPr>
  </w:style>
  <w:style w:type="character" w:customStyle="1" w:styleId="CommentTextChar">
    <w:name w:val="Comment Text Char"/>
    <w:basedOn w:val="DefaultParagraphFont"/>
    <w:link w:val="CommentText"/>
    <w:uiPriority w:val="99"/>
    <w:semiHidden/>
    <w:rsid w:val="00B60592"/>
    <w:rPr>
      <w:sz w:val="24"/>
      <w:szCs w:val="24"/>
    </w:rPr>
  </w:style>
  <w:style w:type="paragraph" w:styleId="BalloonText">
    <w:name w:val="Balloon Text"/>
    <w:basedOn w:val="Normal"/>
    <w:link w:val="BalloonTextChar"/>
    <w:uiPriority w:val="99"/>
    <w:semiHidden/>
    <w:unhideWhenUsed/>
    <w:rsid w:val="00B605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59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007E3"/>
    <w:rPr>
      <w:b/>
      <w:bCs/>
      <w:sz w:val="20"/>
      <w:szCs w:val="20"/>
    </w:rPr>
  </w:style>
  <w:style w:type="character" w:customStyle="1" w:styleId="CommentSubjectChar">
    <w:name w:val="Comment Subject Char"/>
    <w:basedOn w:val="CommentTextChar"/>
    <w:link w:val="CommentSubject"/>
    <w:uiPriority w:val="99"/>
    <w:semiHidden/>
    <w:rsid w:val="003007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10616">
      <w:bodyDiv w:val="1"/>
      <w:marLeft w:val="0"/>
      <w:marRight w:val="0"/>
      <w:marTop w:val="0"/>
      <w:marBottom w:val="0"/>
      <w:divBdr>
        <w:top w:val="none" w:sz="0" w:space="0" w:color="auto"/>
        <w:left w:val="none" w:sz="0" w:space="0" w:color="auto"/>
        <w:bottom w:val="none" w:sz="0" w:space="0" w:color="auto"/>
        <w:right w:val="none" w:sz="0" w:space="0" w:color="auto"/>
      </w:divBdr>
      <w:divsChild>
        <w:div w:id="2092459216">
          <w:marLeft w:val="547"/>
          <w:marRight w:val="0"/>
          <w:marTop w:val="130"/>
          <w:marBottom w:val="0"/>
          <w:divBdr>
            <w:top w:val="none" w:sz="0" w:space="0" w:color="auto"/>
            <w:left w:val="none" w:sz="0" w:space="0" w:color="auto"/>
            <w:bottom w:val="none" w:sz="0" w:space="0" w:color="auto"/>
            <w:right w:val="none" w:sz="0" w:space="0" w:color="auto"/>
          </w:divBdr>
        </w:div>
        <w:div w:id="1910730193">
          <w:marLeft w:val="1166"/>
          <w:marRight w:val="0"/>
          <w:marTop w:val="115"/>
          <w:marBottom w:val="0"/>
          <w:divBdr>
            <w:top w:val="none" w:sz="0" w:space="0" w:color="auto"/>
            <w:left w:val="none" w:sz="0" w:space="0" w:color="auto"/>
            <w:bottom w:val="none" w:sz="0" w:space="0" w:color="auto"/>
            <w:right w:val="none" w:sz="0" w:space="0" w:color="auto"/>
          </w:divBdr>
        </w:div>
        <w:div w:id="1220629511">
          <w:marLeft w:val="1166"/>
          <w:marRight w:val="0"/>
          <w:marTop w:val="115"/>
          <w:marBottom w:val="0"/>
          <w:divBdr>
            <w:top w:val="none" w:sz="0" w:space="0" w:color="auto"/>
            <w:left w:val="none" w:sz="0" w:space="0" w:color="auto"/>
            <w:bottom w:val="none" w:sz="0" w:space="0" w:color="auto"/>
            <w:right w:val="none" w:sz="0" w:space="0" w:color="auto"/>
          </w:divBdr>
        </w:div>
      </w:divsChild>
    </w:div>
    <w:div w:id="746926279">
      <w:bodyDiv w:val="1"/>
      <w:marLeft w:val="0"/>
      <w:marRight w:val="0"/>
      <w:marTop w:val="0"/>
      <w:marBottom w:val="0"/>
      <w:divBdr>
        <w:top w:val="none" w:sz="0" w:space="0" w:color="auto"/>
        <w:left w:val="none" w:sz="0" w:space="0" w:color="auto"/>
        <w:bottom w:val="none" w:sz="0" w:space="0" w:color="auto"/>
        <w:right w:val="none" w:sz="0" w:space="0" w:color="auto"/>
      </w:divBdr>
    </w:div>
    <w:div w:id="1581258457">
      <w:bodyDiv w:val="1"/>
      <w:marLeft w:val="0"/>
      <w:marRight w:val="0"/>
      <w:marTop w:val="0"/>
      <w:marBottom w:val="0"/>
      <w:divBdr>
        <w:top w:val="none" w:sz="0" w:space="0" w:color="auto"/>
        <w:left w:val="none" w:sz="0" w:space="0" w:color="auto"/>
        <w:bottom w:val="none" w:sz="0" w:space="0" w:color="auto"/>
        <w:right w:val="none" w:sz="0" w:space="0" w:color="auto"/>
      </w:divBdr>
    </w:div>
    <w:div w:id="1755736289">
      <w:bodyDiv w:val="1"/>
      <w:marLeft w:val="0"/>
      <w:marRight w:val="0"/>
      <w:marTop w:val="0"/>
      <w:marBottom w:val="0"/>
      <w:divBdr>
        <w:top w:val="none" w:sz="0" w:space="0" w:color="auto"/>
        <w:left w:val="none" w:sz="0" w:space="0" w:color="auto"/>
        <w:bottom w:val="none" w:sz="0" w:space="0" w:color="auto"/>
        <w:right w:val="none" w:sz="0" w:space="0" w:color="auto"/>
      </w:divBdr>
    </w:div>
    <w:div w:id="210260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nluken@g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Kluken</dc:creator>
  <cp:lastModifiedBy>Karen</cp:lastModifiedBy>
  <cp:revision>2</cp:revision>
  <dcterms:created xsi:type="dcterms:W3CDTF">2017-01-31T12:49:00Z</dcterms:created>
  <dcterms:modified xsi:type="dcterms:W3CDTF">2017-01-31T12:49:00Z</dcterms:modified>
</cp:coreProperties>
</file>