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5A48" w14:textId="77777777" w:rsidR="00E73B01" w:rsidRDefault="00E73B01" w:rsidP="00E73B01">
      <w:pPr>
        <w:pStyle w:val="Default"/>
        <w:rPr>
          <w:b/>
          <w:bCs/>
          <w:u w:val="single"/>
        </w:rPr>
      </w:pPr>
      <w:r w:rsidRPr="00C6742A">
        <w:rPr>
          <w:b/>
          <w:u w:val="single"/>
        </w:rPr>
        <w:t xml:space="preserve">III. </w:t>
      </w:r>
      <w:r w:rsidRPr="001F3793">
        <w:rPr>
          <w:b/>
          <w:bCs/>
          <w:u w:val="single"/>
        </w:rPr>
        <w:t>R</w:t>
      </w:r>
      <w:r>
        <w:rPr>
          <w:b/>
          <w:bCs/>
          <w:u w:val="single"/>
        </w:rPr>
        <w:t>EQUEST FOR APPLICATIONS</w:t>
      </w:r>
    </w:p>
    <w:p w14:paraId="366227C4" w14:textId="77777777" w:rsidR="00E73B01" w:rsidRDefault="00E73B01" w:rsidP="00E73B01">
      <w:pPr>
        <w:pStyle w:val="Default"/>
        <w:rPr>
          <w:b/>
          <w:bCs/>
          <w:u w:val="single"/>
        </w:rPr>
      </w:pPr>
    </w:p>
    <w:p w14:paraId="6E9C677A" w14:textId="77777777" w:rsidR="00E73B01" w:rsidRPr="00B70166" w:rsidRDefault="00E73B01" w:rsidP="00E73B01">
      <w:pPr>
        <w:rPr>
          <w:rFonts w:ascii="Arial" w:hAnsi="Arial" w:cs="Arial"/>
          <w:b/>
          <w:i/>
          <w:sz w:val="24"/>
          <w:szCs w:val="24"/>
          <w:u w:val="single"/>
        </w:rPr>
      </w:pPr>
      <w:r w:rsidRPr="00B70166">
        <w:rPr>
          <w:rFonts w:ascii="Arial" w:hAnsi="Arial" w:cs="Arial"/>
          <w:b/>
          <w:i/>
          <w:sz w:val="24"/>
          <w:szCs w:val="24"/>
          <w:u w:val="single"/>
        </w:rPr>
        <w:t>INTENT:</w:t>
      </w:r>
    </w:p>
    <w:p w14:paraId="013AA9B6" w14:textId="0CD23951" w:rsidR="00E73B01" w:rsidRPr="000C7DB6" w:rsidRDefault="00E73B01" w:rsidP="0095298E">
      <w:pPr>
        <w:rPr>
          <w:rFonts w:ascii="Arial" w:hAnsi="Arial" w:cs="Arial"/>
          <w:sz w:val="24"/>
          <w:szCs w:val="24"/>
          <w:u w:val="single"/>
        </w:rPr>
      </w:pPr>
      <w:r w:rsidRPr="00261146">
        <w:rPr>
          <w:rFonts w:ascii="Arial" w:hAnsi="Arial" w:cs="Arial"/>
          <w:sz w:val="24"/>
          <w:szCs w:val="24"/>
        </w:rPr>
        <w:t>The North Carolina Council on Developmental Disabilities (NCCDD) intends to fund an initiative t</w:t>
      </w:r>
      <w:r w:rsidR="00705844">
        <w:rPr>
          <w:rFonts w:ascii="Arial" w:hAnsi="Arial" w:cs="Arial"/>
          <w:sz w:val="24"/>
          <w:szCs w:val="24"/>
        </w:rPr>
        <w:t>o</w:t>
      </w:r>
      <w:r w:rsidRPr="00261146">
        <w:rPr>
          <w:rFonts w:ascii="Arial" w:hAnsi="Arial" w:cs="Arial"/>
          <w:sz w:val="24"/>
          <w:szCs w:val="24"/>
        </w:rPr>
        <w:t xml:space="preserve"> </w:t>
      </w:r>
      <w:r w:rsidR="005148F6">
        <w:rPr>
          <w:rFonts w:ascii="Arial" w:hAnsi="Arial" w:cs="Arial"/>
          <w:sz w:val="24"/>
          <w:szCs w:val="24"/>
        </w:rPr>
        <w:t>establish a roommate-matching service for</w:t>
      </w:r>
      <w:r w:rsidR="0095298E">
        <w:rPr>
          <w:rFonts w:ascii="Arial" w:hAnsi="Arial" w:cs="Arial"/>
          <w:sz w:val="24"/>
          <w:szCs w:val="24"/>
        </w:rPr>
        <w:t xml:space="preserve"> individuals with </w:t>
      </w:r>
      <w:r w:rsidR="00BB2EA9">
        <w:rPr>
          <w:rFonts w:ascii="Arial" w:hAnsi="Arial" w:cs="Arial"/>
          <w:sz w:val="24"/>
          <w:szCs w:val="24"/>
        </w:rPr>
        <w:t>intellectual and other developmental disabilities (</w:t>
      </w:r>
      <w:r w:rsidR="0095298E">
        <w:rPr>
          <w:rFonts w:ascii="Arial" w:hAnsi="Arial" w:cs="Arial"/>
          <w:sz w:val="24"/>
          <w:szCs w:val="24"/>
        </w:rPr>
        <w:t>I/DD</w:t>
      </w:r>
      <w:r w:rsidR="00BB2EA9">
        <w:rPr>
          <w:rFonts w:ascii="Arial" w:hAnsi="Arial" w:cs="Arial"/>
          <w:sz w:val="24"/>
          <w:szCs w:val="24"/>
        </w:rPr>
        <w:t>)</w:t>
      </w:r>
      <w:r w:rsidR="005148F6">
        <w:rPr>
          <w:rFonts w:ascii="Arial" w:hAnsi="Arial" w:cs="Arial"/>
          <w:sz w:val="24"/>
          <w:szCs w:val="24"/>
        </w:rPr>
        <w:t xml:space="preserve"> to find a compatible roommate or a live-in caregiver </w:t>
      </w:r>
      <w:r w:rsidR="0095298E">
        <w:rPr>
          <w:rFonts w:ascii="Arial" w:hAnsi="Arial" w:cs="Arial"/>
          <w:sz w:val="24"/>
          <w:szCs w:val="24"/>
        </w:rPr>
        <w:t>in North Carolina.</w:t>
      </w:r>
    </w:p>
    <w:p w14:paraId="428D5E4B" w14:textId="3D59515E" w:rsidR="00E73B01" w:rsidRPr="00261146" w:rsidRDefault="00E73B01" w:rsidP="00E73B01">
      <w:pPr>
        <w:rPr>
          <w:rFonts w:ascii="Arial" w:hAnsi="Arial" w:cs="Arial"/>
          <w:b/>
          <w:i/>
          <w:sz w:val="24"/>
          <w:szCs w:val="24"/>
          <w:u w:val="single"/>
        </w:rPr>
      </w:pPr>
      <w:r w:rsidRPr="00261146">
        <w:rPr>
          <w:rFonts w:ascii="Arial" w:hAnsi="Arial" w:cs="Arial"/>
          <w:b/>
          <w:i/>
          <w:sz w:val="24"/>
          <w:szCs w:val="24"/>
          <w:u w:val="single"/>
        </w:rPr>
        <w:t xml:space="preserve">BACKGROUND: </w:t>
      </w:r>
    </w:p>
    <w:p w14:paraId="5AC3A2C8" w14:textId="28EF3E3E" w:rsidR="00CD7CD3" w:rsidRPr="00CD7CD3" w:rsidRDefault="00CD7CD3" w:rsidP="00CD7CD3">
      <w:pPr>
        <w:rPr>
          <w:rFonts w:ascii="Arial" w:hAnsi="Arial" w:cs="Arial"/>
          <w:sz w:val="24"/>
          <w:szCs w:val="24"/>
        </w:rPr>
      </w:pPr>
      <w:r w:rsidRPr="00CD7CD3">
        <w:rPr>
          <w:rFonts w:ascii="Arial" w:hAnsi="Arial" w:cs="Arial"/>
          <w:sz w:val="24"/>
          <w:szCs w:val="24"/>
        </w:rPr>
        <w:t xml:space="preserve">During NCCDD’s three-year </w:t>
      </w:r>
      <w:r w:rsidRPr="00911A9D">
        <w:rPr>
          <w:rFonts w:ascii="Arial" w:hAnsi="Arial" w:cs="Arial"/>
          <w:i/>
          <w:iCs/>
          <w:sz w:val="24"/>
          <w:szCs w:val="24"/>
        </w:rPr>
        <w:t>Supported Living: Making the Difference</w:t>
      </w:r>
      <w:r w:rsidRPr="00CD7CD3">
        <w:rPr>
          <w:rFonts w:ascii="Arial" w:hAnsi="Arial" w:cs="Arial"/>
          <w:sz w:val="24"/>
          <w:szCs w:val="24"/>
        </w:rPr>
        <w:t xml:space="preserve"> initiative, family members of individuals with I/DD expressed an interest in seeing the State of North Carolina and its Department of Health and Human Services invest in a roommate-matching platform for people with intellectual and other developmental disabilities.  One of the primary benefits of a roommate-matching platform or service is the ability to match a person with I/DD with a compatible person with a disability or other person who can act as a caregiver.  Having a roommate reduces housing-related costs for each individual because they share the costs such as the rent and the utilities payments as well as the responsibilities such as cleaning.  Bridges MN, a provider agency in Minnesota, shared an example by suggesting that one person might not be able to afford a one-bedroom apartment at $900 per month, but two people could afford a two-bedroom apartment at $1,200 per month where each person pays $600 of the cost.  However, despite the benefits of matching people to become roommates, North Carolina does not currently have any type of formal roommate-matching platform or service available that is known to the Council.</w:t>
      </w:r>
    </w:p>
    <w:p w14:paraId="43D743DC" w14:textId="6FCCE7A0" w:rsidR="00C1191A" w:rsidRDefault="0095298E" w:rsidP="0095298E">
      <w:pPr>
        <w:rPr>
          <w:rFonts w:ascii="Arial" w:hAnsi="Arial" w:cs="Arial"/>
          <w:sz w:val="24"/>
          <w:szCs w:val="24"/>
        </w:rPr>
      </w:pPr>
      <w:r w:rsidRPr="0095298E">
        <w:rPr>
          <w:rFonts w:ascii="Arial" w:hAnsi="Arial" w:cs="Arial"/>
          <w:sz w:val="24"/>
          <w:szCs w:val="24"/>
        </w:rPr>
        <w:t xml:space="preserve">The proposed initiative will take place during a time of significant need and change within the I/DD system in North Carolina.  </w:t>
      </w:r>
      <w:r w:rsidR="00C1191A">
        <w:rPr>
          <w:rFonts w:ascii="Arial" w:hAnsi="Arial" w:cs="Arial"/>
          <w:sz w:val="24"/>
          <w:szCs w:val="24"/>
        </w:rPr>
        <w:t>North Caroli</w:t>
      </w:r>
      <w:r w:rsidR="002A550D">
        <w:rPr>
          <w:rFonts w:ascii="Arial" w:hAnsi="Arial" w:cs="Arial"/>
          <w:sz w:val="24"/>
          <w:szCs w:val="24"/>
        </w:rPr>
        <w:t>n</w:t>
      </w:r>
      <w:r w:rsidR="00C1191A">
        <w:rPr>
          <w:rFonts w:ascii="Arial" w:hAnsi="Arial" w:cs="Arial"/>
          <w:sz w:val="24"/>
          <w:szCs w:val="24"/>
        </w:rPr>
        <w:t>a experienced a Direct Support Professional (DSP) crisis during the COVID-19 pandemic where DSPs could not work for health and safety reasons or took higher-paying jobs.  On July 1</w:t>
      </w:r>
      <w:r w:rsidR="00C1191A" w:rsidRPr="00C1191A">
        <w:rPr>
          <w:rFonts w:ascii="Arial" w:hAnsi="Arial" w:cs="Arial"/>
          <w:sz w:val="24"/>
          <w:szCs w:val="24"/>
          <w:vertAlign w:val="superscript"/>
        </w:rPr>
        <w:t>st</w:t>
      </w:r>
      <w:r w:rsidR="00C1191A">
        <w:rPr>
          <w:rFonts w:ascii="Arial" w:hAnsi="Arial" w:cs="Arial"/>
          <w:sz w:val="24"/>
          <w:szCs w:val="24"/>
        </w:rPr>
        <w:t>, 2021, the Council started</w:t>
      </w:r>
      <w:r w:rsidR="00C1191A" w:rsidRPr="0095298E">
        <w:rPr>
          <w:rFonts w:ascii="Arial" w:hAnsi="Arial" w:cs="Arial"/>
          <w:sz w:val="24"/>
          <w:szCs w:val="24"/>
        </w:rPr>
        <w:t xml:space="preserve"> </w:t>
      </w:r>
      <w:r w:rsidR="00C1191A">
        <w:rPr>
          <w:rFonts w:ascii="Arial" w:hAnsi="Arial" w:cs="Arial"/>
          <w:sz w:val="24"/>
          <w:szCs w:val="24"/>
        </w:rPr>
        <w:t xml:space="preserve">the </w:t>
      </w:r>
      <w:r w:rsidR="00C1191A" w:rsidRPr="00C1191A">
        <w:rPr>
          <w:rFonts w:ascii="Arial" w:hAnsi="Arial" w:cs="Arial"/>
          <w:i/>
          <w:iCs/>
          <w:sz w:val="24"/>
          <w:szCs w:val="24"/>
        </w:rPr>
        <w:t>Supported Living: A How-to Guidebook</w:t>
      </w:r>
      <w:r w:rsidR="00C1191A">
        <w:rPr>
          <w:rFonts w:ascii="Arial" w:hAnsi="Arial" w:cs="Arial"/>
          <w:sz w:val="24"/>
          <w:szCs w:val="24"/>
        </w:rPr>
        <w:t xml:space="preserve"> </w:t>
      </w:r>
      <w:r w:rsidR="00C1191A" w:rsidRPr="0095298E">
        <w:rPr>
          <w:rFonts w:ascii="Arial" w:hAnsi="Arial" w:cs="Arial"/>
          <w:sz w:val="24"/>
          <w:szCs w:val="24"/>
        </w:rPr>
        <w:t xml:space="preserve">initiative </w:t>
      </w:r>
      <w:r w:rsidR="00C1191A">
        <w:rPr>
          <w:rFonts w:ascii="Arial" w:hAnsi="Arial" w:cs="Arial"/>
          <w:sz w:val="24"/>
          <w:szCs w:val="24"/>
        </w:rPr>
        <w:t>to produce a step-by-step how-to guide to help individuals with the highest level of needs, their families, and service providers understand how to make Supported Living work successfully.  On the same date, the North Carolina Department of Health and Human Services launched a statewide Strategic Housing Plan that is developing a five-year plan to implement between 2022 and 2027.  Additionally, t</w:t>
      </w:r>
      <w:r w:rsidRPr="0095298E">
        <w:rPr>
          <w:rFonts w:ascii="Arial" w:hAnsi="Arial" w:cs="Arial"/>
          <w:sz w:val="24"/>
          <w:szCs w:val="24"/>
        </w:rPr>
        <w:t xml:space="preserve">he </w:t>
      </w:r>
      <w:r w:rsidR="0027486E">
        <w:rPr>
          <w:rFonts w:ascii="Arial" w:hAnsi="Arial" w:cs="Arial"/>
          <w:sz w:val="24"/>
          <w:szCs w:val="24"/>
        </w:rPr>
        <w:t xml:space="preserve">COVID-19 </w:t>
      </w:r>
      <w:r w:rsidRPr="0095298E">
        <w:rPr>
          <w:rFonts w:ascii="Arial" w:hAnsi="Arial" w:cs="Arial"/>
          <w:sz w:val="24"/>
          <w:szCs w:val="24"/>
        </w:rPr>
        <w:t>pandemic</w:t>
      </w:r>
      <w:r w:rsidR="00705844">
        <w:rPr>
          <w:rFonts w:ascii="Arial" w:hAnsi="Arial" w:cs="Arial"/>
          <w:sz w:val="24"/>
          <w:szCs w:val="24"/>
        </w:rPr>
        <w:t xml:space="preserve"> </w:t>
      </w:r>
      <w:r w:rsidR="00C1191A">
        <w:rPr>
          <w:rFonts w:ascii="Arial" w:hAnsi="Arial" w:cs="Arial"/>
          <w:sz w:val="24"/>
          <w:szCs w:val="24"/>
        </w:rPr>
        <w:t xml:space="preserve">and </w:t>
      </w:r>
      <w:r w:rsidRPr="0095298E">
        <w:rPr>
          <w:rFonts w:ascii="Arial" w:hAnsi="Arial" w:cs="Arial"/>
          <w:sz w:val="24"/>
          <w:szCs w:val="24"/>
        </w:rPr>
        <w:t xml:space="preserve">Medicaid Transformation will all have an impact on the I/DD system.  </w:t>
      </w:r>
      <w:r w:rsidR="00C1191A">
        <w:rPr>
          <w:rFonts w:ascii="Arial" w:hAnsi="Arial" w:cs="Arial"/>
          <w:sz w:val="24"/>
          <w:szCs w:val="24"/>
        </w:rPr>
        <w:t>Also, on October 1</w:t>
      </w:r>
      <w:r w:rsidR="00C1191A" w:rsidRPr="00C1191A">
        <w:rPr>
          <w:rFonts w:ascii="Arial" w:hAnsi="Arial" w:cs="Arial"/>
          <w:sz w:val="24"/>
          <w:szCs w:val="24"/>
          <w:vertAlign w:val="superscript"/>
        </w:rPr>
        <w:t>st</w:t>
      </w:r>
      <w:r w:rsidR="00C1191A">
        <w:rPr>
          <w:rFonts w:ascii="Arial" w:hAnsi="Arial" w:cs="Arial"/>
          <w:sz w:val="24"/>
          <w:szCs w:val="24"/>
        </w:rPr>
        <w:t>, 2021, t</w:t>
      </w:r>
      <w:r w:rsidRPr="0095298E">
        <w:rPr>
          <w:rFonts w:ascii="Arial" w:hAnsi="Arial" w:cs="Arial"/>
          <w:sz w:val="24"/>
          <w:szCs w:val="24"/>
        </w:rPr>
        <w:t>he Council</w:t>
      </w:r>
      <w:r w:rsidR="0027486E">
        <w:rPr>
          <w:rFonts w:ascii="Arial" w:hAnsi="Arial" w:cs="Arial"/>
          <w:sz w:val="24"/>
          <w:szCs w:val="24"/>
        </w:rPr>
        <w:t xml:space="preserve"> </w:t>
      </w:r>
      <w:r w:rsidR="00C1191A">
        <w:rPr>
          <w:rFonts w:ascii="Arial" w:hAnsi="Arial" w:cs="Arial"/>
          <w:sz w:val="24"/>
          <w:szCs w:val="24"/>
        </w:rPr>
        <w:t xml:space="preserve">launched an initiative called </w:t>
      </w:r>
      <w:r w:rsidR="00C1191A" w:rsidRPr="00C1191A">
        <w:rPr>
          <w:rFonts w:ascii="Arial" w:hAnsi="Arial" w:cs="Arial"/>
          <w:i/>
          <w:iCs/>
          <w:sz w:val="24"/>
          <w:szCs w:val="24"/>
        </w:rPr>
        <w:t>The Unmet Needs Initiative:</w:t>
      </w:r>
      <w:r w:rsidR="00C1191A">
        <w:rPr>
          <w:rFonts w:ascii="Arial" w:hAnsi="Arial" w:cs="Arial"/>
          <w:sz w:val="24"/>
          <w:szCs w:val="24"/>
        </w:rPr>
        <w:t xml:space="preserve"> </w:t>
      </w:r>
      <w:r w:rsidR="00C1191A" w:rsidRPr="00C1191A">
        <w:rPr>
          <w:rFonts w:ascii="Arial" w:hAnsi="Arial" w:cs="Arial"/>
          <w:i/>
          <w:iCs/>
          <w:sz w:val="24"/>
          <w:szCs w:val="24"/>
        </w:rPr>
        <w:t>A Coordinated Campaign to Meet the Unmet Needs</w:t>
      </w:r>
      <w:r w:rsidR="00C1191A">
        <w:rPr>
          <w:rFonts w:ascii="Arial" w:hAnsi="Arial" w:cs="Arial"/>
          <w:sz w:val="24"/>
          <w:szCs w:val="24"/>
        </w:rPr>
        <w:t xml:space="preserve"> to take action on finding ways to meet the needs of</w:t>
      </w:r>
      <w:r w:rsidRPr="0095298E">
        <w:rPr>
          <w:rFonts w:ascii="Arial" w:hAnsi="Arial" w:cs="Arial"/>
          <w:sz w:val="24"/>
          <w:szCs w:val="24"/>
        </w:rPr>
        <w:t xml:space="preserve"> the thousands of individuals with I/DD on the Registry of Unmet Needs</w:t>
      </w:r>
      <w:r w:rsidR="00C1191A">
        <w:rPr>
          <w:rFonts w:ascii="Arial" w:hAnsi="Arial" w:cs="Arial"/>
          <w:sz w:val="24"/>
          <w:szCs w:val="24"/>
        </w:rPr>
        <w:t>.</w:t>
      </w:r>
    </w:p>
    <w:p w14:paraId="74585DA1" w14:textId="77777777" w:rsidR="00C1191A" w:rsidRDefault="00C1191A" w:rsidP="0095298E">
      <w:pPr>
        <w:rPr>
          <w:rFonts w:ascii="Arial" w:hAnsi="Arial" w:cs="Arial"/>
          <w:sz w:val="24"/>
          <w:szCs w:val="24"/>
        </w:rPr>
      </w:pPr>
    </w:p>
    <w:p w14:paraId="3F9EC04A" w14:textId="34532251" w:rsidR="0095298E" w:rsidRDefault="00C1191A" w:rsidP="0095298E">
      <w:pPr>
        <w:rPr>
          <w:rFonts w:ascii="Arial" w:hAnsi="Arial" w:cs="Arial"/>
          <w:sz w:val="24"/>
          <w:szCs w:val="24"/>
        </w:rPr>
      </w:pPr>
      <w:r>
        <w:rPr>
          <w:rFonts w:ascii="Arial" w:hAnsi="Arial" w:cs="Arial"/>
          <w:sz w:val="24"/>
          <w:szCs w:val="24"/>
        </w:rPr>
        <w:t xml:space="preserve"> </w:t>
      </w:r>
      <w:r w:rsidR="0095298E" w:rsidRPr="0095298E">
        <w:rPr>
          <w:rFonts w:ascii="Arial" w:hAnsi="Arial" w:cs="Arial"/>
          <w:sz w:val="24"/>
          <w:szCs w:val="24"/>
        </w:rPr>
        <w:t xml:space="preserve">  </w:t>
      </w:r>
    </w:p>
    <w:p w14:paraId="7AB3FCA7" w14:textId="77777777" w:rsidR="00DB47CE" w:rsidRPr="00CA32CD" w:rsidRDefault="00DB47CE" w:rsidP="00DB47CE">
      <w:pPr>
        <w:rPr>
          <w:rFonts w:ascii="Arial" w:hAnsi="Arial" w:cs="Arial"/>
          <w:b/>
          <w:sz w:val="24"/>
          <w:szCs w:val="24"/>
          <w:u w:val="single"/>
        </w:rPr>
      </w:pPr>
      <w:r w:rsidRPr="00CA32CD">
        <w:rPr>
          <w:rFonts w:ascii="Arial" w:hAnsi="Arial" w:cs="Arial"/>
          <w:b/>
          <w:sz w:val="24"/>
          <w:szCs w:val="24"/>
          <w:u w:val="single"/>
        </w:rPr>
        <w:lastRenderedPageBreak/>
        <w:t>Proposed Objectives:</w:t>
      </w:r>
    </w:p>
    <w:p w14:paraId="7860459C" w14:textId="2DFE7517" w:rsidR="00DB47CE" w:rsidRPr="00CA32CD" w:rsidRDefault="008227CF" w:rsidP="00DB47CE">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Establish a roommate-matching service, platform, or portal that will help individuals with I/DD both lower their housing costs and find a compatible roommate who may also serve as a caregiver, </w:t>
      </w:r>
      <w:r w:rsidR="00705844">
        <w:rPr>
          <w:rFonts w:ascii="Arial" w:hAnsi="Arial" w:cs="Arial"/>
          <w:sz w:val="24"/>
          <w:szCs w:val="24"/>
        </w:rPr>
        <w:t xml:space="preserve">a Direct Support Professional (DSP), </w:t>
      </w:r>
      <w:r>
        <w:rPr>
          <w:rFonts w:ascii="Arial" w:hAnsi="Arial" w:cs="Arial"/>
          <w:sz w:val="24"/>
          <w:szCs w:val="24"/>
        </w:rPr>
        <w:t>a friend, a mentor, and more.</w:t>
      </w:r>
    </w:p>
    <w:p w14:paraId="205B70C1" w14:textId="22405050" w:rsidR="00DB47CE" w:rsidRPr="00CA32CD" w:rsidRDefault="008227CF" w:rsidP="00DB47CE">
      <w:pPr>
        <w:pStyle w:val="ListParagraph"/>
        <w:numPr>
          <w:ilvl w:val="0"/>
          <w:numId w:val="8"/>
        </w:numPr>
        <w:spacing w:after="0" w:line="240" w:lineRule="auto"/>
        <w:rPr>
          <w:rFonts w:ascii="Arial" w:hAnsi="Arial" w:cs="Arial"/>
          <w:sz w:val="24"/>
          <w:szCs w:val="24"/>
        </w:rPr>
      </w:pPr>
      <w:r>
        <w:rPr>
          <w:rFonts w:ascii="Arial" w:hAnsi="Arial" w:cs="Arial"/>
          <w:sz w:val="24"/>
          <w:szCs w:val="24"/>
        </w:rPr>
        <w:t>Demonstrate the value of a roommate-matching service as a way for individuals with I/DD to find a suitable and sustainable living arrangement and for families of these individuals to find a suitable and sustainable living arrangement for their loved one with I/DD.</w:t>
      </w:r>
    </w:p>
    <w:p w14:paraId="6F0151FC" w14:textId="4F675EA0" w:rsidR="00DB47CE" w:rsidRDefault="008227CF" w:rsidP="00DB47CE">
      <w:pPr>
        <w:pStyle w:val="ListParagraph"/>
        <w:numPr>
          <w:ilvl w:val="0"/>
          <w:numId w:val="8"/>
        </w:numPr>
        <w:spacing w:after="0" w:line="240" w:lineRule="auto"/>
        <w:rPr>
          <w:rFonts w:ascii="Arial" w:hAnsi="Arial" w:cs="Arial"/>
          <w:sz w:val="24"/>
          <w:szCs w:val="24"/>
        </w:rPr>
      </w:pPr>
      <w:r>
        <w:rPr>
          <w:rFonts w:ascii="Arial" w:hAnsi="Arial" w:cs="Arial"/>
          <w:sz w:val="24"/>
          <w:szCs w:val="24"/>
        </w:rPr>
        <w:t>Provide education on the potential tax and other benefits for live-in caregivers living with a person with I/DD</w:t>
      </w:r>
      <w:r w:rsidR="003904ED">
        <w:rPr>
          <w:rFonts w:ascii="Arial" w:hAnsi="Arial" w:cs="Arial"/>
          <w:sz w:val="24"/>
          <w:szCs w:val="24"/>
        </w:rPr>
        <w:t xml:space="preserve"> as well as education on the benefits and other factors for people with I/DD to consider when choosing to live with a roommate.</w:t>
      </w:r>
    </w:p>
    <w:p w14:paraId="134B7BA5" w14:textId="18B2F2D0" w:rsidR="000830EA" w:rsidRPr="00CA32CD" w:rsidRDefault="008227CF" w:rsidP="00DB47CE">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Help stabilize the </w:t>
      </w:r>
      <w:r w:rsidR="00705844">
        <w:rPr>
          <w:rFonts w:ascii="Arial" w:hAnsi="Arial" w:cs="Arial"/>
          <w:sz w:val="24"/>
          <w:szCs w:val="24"/>
        </w:rPr>
        <w:t>DSP</w:t>
      </w:r>
      <w:r>
        <w:rPr>
          <w:rFonts w:ascii="Arial" w:hAnsi="Arial" w:cs="Arial"/>
          <w:sz w:val="24"/>
          <w:szCs w:val="24"/>
        </w:rPr>
        <w:t xml:space="preserve"> crisis in North Carolina by providing opportunities for individuals with I/DD </w:t>
      </w:r>
      <w:r w:rsidR="00F56ACA">
        <w:rPr>
          <w:rFonts w:ascii="Arial" w:hAnsi="Arial" w:cs="Arial"/>
          <w:sz w:val="24"/>
          <w:szCs w:val="24"/>
        </w:rPr>
        <w:t>to live with their DSP or caregiver and have the support they need at home instead of relying on DSPs and caregivers who may come work in the home only whenever they are available.</w:t>
      </w:r>
    </w:p>
    <w:p w14:paraId="713E363F" w14:textId="77777777" w:rsidR="00DB47CE" w:rsidRPr="0095298E" w:rsidRDefault="00DB47CE" w:rsidP="0095298E">
      <w:pPr>
        <w:rPr>
          <w:rFonts w:ascii="Arial" w:hAnsi="Arial" w:cs="Arial"/>
          <w:sz w:val="24"/>
          <w:szCs w:val="24"/>
        </w:rPr>
      </w:pPr>
    </w:p>
    <w:p w14:paraId="6D099332" w14:textId="77777777" w:rsidR="00A26B85" w:rsidRDefault="00A26B85" w:rsidP="00A26B85">
      <w:pPr>
        <w:rPr>
          <w:rFonts w:ascii="Arial" w:hAnsi="Arial" w:cs="Arial"/>
          <w:b/>
          <w:i/>
          <w:sz w:val="24"/>
          <w:szCs w:val="24"/>
          <w:u w:val="single"/>
        </w:rPr>
      </w:pPr>
      <w:r w:rsidRPr="00261146">
        <w:rPr>
          <w:rFonts w:ascii="Arial" w:hAnsi="Arial" w:cs="Arial"/>
          <w:b/>
          <w:i/>
          <w:sz w:val="24"/>
          <w:szCs w:val="24"/>
          <w:u w:val="single"/>
        </w:rPr>
        <w:t>DELIVERABLES:</w:t>
      </w:r>
    </w:p>
    <w:p w14:paraId="2360D8B5" w14:textId="34BAAF12" w:rsidR="00A26B85" w:rsidRPr="00F6438E" w:rsidRDefault="00A26B85" w:rsidP="00A26B85">
      <w:pPr>
        <w:rPr>
          <w:rFonts w:ascii="Arial" w:hAnsi="Arial" w:cs="Arial"/>
          <w:sz w:val="24"/>
          <w:szCs w:val="24"/>
        </w:rPr>
      </w:pPr>
      <w:r w:rsidRPr="00F6438E">
        <w:rPr>
          <w:rFonts w:ascii="Arial" w:hAnsi="Arial" w:cs="Arial"/>
          <w:sz w:val="24"/>
          <w:szCs w:val="24"/>
        </w:rPr>
        <w:t xml:space="preserve">The </w:t>
      </w:r>
      <w:r w:rsidR="00FC35EC">
        <w:rPr>
          <w:rFonts w:ascii="Arial" w:hAnsi="Arial" w:cs="Arial"/>
          <w:sz w:val="24"/>
          <w:szCs w:val="24"/>
        </w:rPr>
        <w:t>organization</w:t>
      </w:r>
      <w:r w:rsidR="00FC35EC" w:rsidRPr="00F6438E">
        <w:rPr>
          <w:rFonts w:ascii="Arial" w:hAnsi="Arial" w:cs="Arial"/>
          <w:sz w:val="24"/>
          <w:szCs w:val="24"/>
        </w:rPr>
        <w:t xml:space="preserve"> </w:t>
      </w:r>
      <w:r w:rsidRPr="00F6438E">
        <w:rPr>
          <w:rFonts w:ascii="Arial" w:hAnsi="Arial" w:cs="Arial"/>
          <w:sz w:val="24"/>
          <w:szCs w:val="24"/>
        </w:rPr>
        <w:t xml:space="preserve">chosen by the NCCDD will </w:t>
      </w:r>
      <w:r>
        <w:rPr>
          <w:rFonts w:ascii="Arial" w:hAnsi="Arial" w:cs="Arial"/>
          <w:sz w:val="24"/>
          <w:szCs w:val="24"/>
        </w:rPr>
        <w:t>be expected to:</w:t>
      </w:r>
    </w:p>
    <w:p w14:paraId="3FE294EA" w14:textId="42F6CB75" w:rsidR="002A550D" w:rsidRPr="002A550D" w:rsidRDefault="002A550D" w:rsidP="002A550D">
      <w:pPr>
        <w:rPr>
          <w:rFonts w:ascii="Arial" w:hAnsi="Arial" w:cs="Arial"/>
          <w:sz w:val="24"/>
          <w:szCs w:val="24"/>
        </w:rPr>
      </w:pPr>
      <w:r w:rsidRPr="002A550D">
        <w:rPr>
          <w:rFonts w:ascii="Arial" w:hAnsi="Arial" w:cs="Arial"/>
          <w:sz w:val="24"/>
          <w:szCs w:val="24"/>
        </w:rPr>
        <w:t>1. Bring an existing roommate-matching platform or service to North Carolina</w:t>
      </w:r>
      <w:r w:rsidR="00705844">
        <w:rPr>
          <w:rFonts w:ascii="Arial" w:hAnsi="Arial" w:cs="Arial"/>
          <w:sz w:val="24"/>
          <w:szCs w:val="24"/>
        </w:rPr>
        <w:t xml:space="preserve">.  This could be done through a subcontract with an existing portal or by an existing portal provider expanding into North Carolina.  </w:t>
      </w:r>
      <w:r w:rsidRPr="002A550D">
        <w:rPr>
          <w:rFonts w:ascii="Arial" w:hAnsi="Arial" w:cs="Arial"/>
          <w:sz w:val="24"/>
          <w:szCs w:val="24"/>
        </w:rPr>
        <w:t xml:space="preserve">Or develop a new one if </w:t>
      </w:r>
      <w:r>
        <w:rPr>
          <w:rFonts w:ascii="Arial" w:hAnsi="Arial" w:cs="Arial"/>
          <w:sz w:val="24"/>
          <w:szCs w:val="24"/>
        </w:rPr>
        <w:t xml:space="preserve">the allotted </w:t>
      </w:r>
      <w:r w:rsidRPr="002A550D">
        <w:rPr>
          <w:rFonts w:ascii="Arial" w:hAnsi="Arial" w:cs="Arial"/>
          <w:sz w:val="24"/>
          <w:szCs w:val="24"/>
        </w:rPr>
        <w:t>funding allows</w:t>
      </w:r>
      <w:r>
        <w:rPr>
          <w:rFonts w:ascii="Arial" w:hAnsi="Arial" w:cs="Arial"/>
          <w:sz w:val="24"/>
          <w:szCs w:val="24"/>
        </w:rPr>
        <w:t>, giving careful consideration to the potential costs involved in the development and establishment of a new platform and all of the related technological aspects</w:t>
      </w:r>
      <w:r w:rsidRPr="002A550D">
        <w:rPr>
          <w:rFonts w:ascii="Arial" w:hAnsi="Arial" w:cs="Arial"/>
          <w:sz w:val="24"/>
          <w:szCs w:val="24"/>
        </w:rPr>
        <w:t>.</w:t>
      </w:r>
    </w:p>
    <w:p w14:paraId="0F7EB68C" w14:textId="2CAF40AB" w:rsidR="002A550D" w:rsidRDefault="002A550D" w:rsidP="002A550D">
      <w:pPr>
        <w:rPr>
          <w:rFonts w:ascii="Arial" w:hAnsi="Arial" w:cs="Arial"/>
          <w:sz w:val="24"/>
          <w:szCs w:val="24"/>
        </w:rPr>
      </w:pPr>
      <w:r w:rsidRPr="002A550D">
        <w:rPr>
          <w:rFonts w:ascii="Arial" w:hAnsi="Arial" w:cs="Arial"/>
          <w:sz w:val="24"/>
          <w:szCs w:val="24"/>
        </w:rPr>
        <w:t xml:space="preserve">2. </w:t>
      </w:r>
      <w:r w:rsidR="00705844">
        <w:rPr>
          <w:rFonts w:ascii="Arial" w:hAnsi="Arial" w:cs="Arial"/>
          <w:sz w:val="24"/>
          <w:szCs w:val="24"/>
        </w:rPr>
        <w:t>Facilitate roommate matching and shared living development or i</w:t>
      </w:r>
      <w:r w:rsidRPr="002A550D">
        <w:rPr>
          <w:rFonts w:ascii="Arial" w:hAnsi="Arial" w:cs="Arial"/>
          <w:sz w:val="24"/>
          <w:szCs w:val="24"/>
        </w:rPr>
        <w:t xml:space="preserve">dentify a provider organization or multiple provider organizations to facilitate roommate matching and shared living development to assist individuals with I/DD in North Carolina who want a roommate to safely find a suitable, compatible roommate who may be another person with I/DD or a live-in caregiver.  </w:t>
      </w:r>
    </w:p>
    <w:p w14:paraId="75338439" w14:textId="0C378EB5" w:rsidR="002A550D" w:rsidRPr="002A550D" w:rsidRDefault="002A550D" w:rsidP="002A550D">
      <w:pPr>
        <w:rPr>
          <w:rFonts w:ascii="Arial" w:hAnsi="Arial" w:cs="Arial"/>
          <w:sz w:val="24"/>
          <w:szCs w:val="24"/>
        </w:rPr>
      </w:pPr>
      <w:r>
        <w:rPr>
          <w:rFonts w:ascii="Arial" w:hAnsi="Arial" w:cs="Arial"/>
          <w:sz w:val="24"/>
          <w:szCs w:val="24"/>
        </w:rPr>
        <w:t xml:space="preserve">3. </w:t>
      </w:r>
      <w:r w:rsidRPr="002A550D">
        <w:rPr>
          <w:rFonts w:ascii="Arial" w:hAnsi="Arial" w:cs="Arial"/>
          <w:sz w:val="24"/>
          <w:szCs w:val="24"/>
        </w:rPr>
        <w:t xml:space="preserve">Provide adequate training for the provider organization to use the platform and serve as the connector creating </w:t>
      </w:r>
      <w:r>
        <w:rPr>
          <w:rFonts w:ascii="Arial" w:hAnsi="Arial" w:cs="Arial"/>
          <w:sz w:val="24"/>
          <w:szCs w:val="24"/>
        </w:rPr>
        <w:t xml:space="preserve">and/or facilitating </w:t>
      </w:r>
      <w:r w:rsidRPr="002A550D">
        <w:rPr>
          <w:rFonts w:ascii="Arial" w:hAnsi="Arial" w:cs="Arial"/>
          <w:sz w:val="24"/>
          <w:szCs w:val="24"/>
        </w:rPr>
        <w:t>matches</w:t>
      </w:r>
      <w:r>
        <w:rPr>
          <w:rFonts w:ascii="Arial" w:hAnsi="Arial" w:cs="Arial"/>
          <w:sz w:val="24"/>
          <w:szCs w:val="24"/>
        </w:rPr>
        <w:t xml:space="preserve"> and also</w:t>
      </w:r>
      <w:r w:rsidRPr="002A550D">
        <w:rPr>
          <w:rFonts w:ascii="Arial" w:hAnsi="Arial" w:cs="Arial"/>
          <w:sz w:val="24"/>
          <w:szCs w:val="24"/>
        </w:rPr>
        <w:t xml:space="preserve"> developing sustainable housing plans with the individuals and their families that take advantage of all available resources.</w:t>
      </w:r>
    </w:p>
    <w:p w14:paraId="2F11FAA2" w14:textId="7C5808FC" w:rsidR="002A550D" w:rsidRDefault="000E45D6" w:rsidP="002A550D">
      <w:pPr>
        <w:rPr>
          <w:rFonts w:ascii="Arial" w:hAnsi="Arial" w:cs="Arial"/>
          <w:sz w:val="24"/>
          <w:szCs w:val="24"/>
        </w:rPr>
      </w:pPr>
      <w:r>
        <w:rPr>
          <w:rFonts w:ascii="Arial" w:hAnsi="Arial" w:cs="Arial"/>
          <w:sz w:val="24"/>
          <w:szCs w:val="24"/>
        </w:rPr>
        <w:t>4</w:t>
      </w:r>
      <w:r w:rsidR="002A550D" w:rsidRPr="002A550D">
        <w:rPr>
          <w:rFonts w:ascii="Arial" w:hAnsi="Arial" w:cs="Arial"/>
          <w:sz w:val="24"/>
          <w:szCs w:val="24"/>
        </w:rPr>
        <w:t>. Assist people with I/DD in finding a compatible roommate who could be another person with I/DD, a live-in caregiver</w:t>
      </w:r>
      <w:r w:rsidR="00705844">
        <w:rPr>
          <w:rFonts w:ascii="Arial" w:hAnsi="Arial" w:cs="Arial"/>
          <w:sz w:val="24"/>
          <w:szCs w:val="24"/>
        </w:rPr>
        <w:t>/DSP</w:t>
      </w:r>
      <w:r w:rsidR="002A550D" w:rsidRPr="002A550D">
        <w:rPr>
          <w:rFonts w:ascii="Arial" w:hAnsi="Arial" w:cs="Arial"/>
          <w:sz w:val="24"/>
          <w:szCs w:val="24"/>
        </w:rPr>
        <w:t>, or a companion who might not have a disability or a defined caregiving role.</w:t>
      </w:r>
      <w:r w:rsidR="00324D19">
        <w:rPr>
          <w:rFonts w:ascii="Arial" w:hAnsi="Arial" w:cs="Arial"/>
          <w:sz w:val="24"/>
          <w:szCs w:val="24"/>
        </w:rPr>
        <w:t xml:space="preserve">  </w:t>
      </w:r>
      <w:r w:rsidR="002A550D" w:rsidRPr="002A550D">
        <w:rPr>
          <w:rFonts w:ascii="Arial" w:hAnsi="Arial" w:cs="Arial"/>
          <w:sz w:val="24"/>
          <w:szCs w:val="24"/>
        </w:rPr>
        <w:t>This matching process m</w:t>
      </w:r>
      <w:r w:rsidR="002A550D">
        <w:rPr>
          <w:rFonts w:ascii="Arial" w:hAnsi="Arial" w:cs="Arial"/>
          <w:sz w:val="24"/>
          <w:szCs w:val="24"/>
        </w:rPr>
        <w:t>ust</w:t>
      </w:r>
      <w:r w:rsidR="002A550D" w:rsidRPr="002A550D">
        <w:rPr>
          <w:rFonts w:ascii="Arial" w:hAnsi="Arial" w:cs="Arial"/>
          <w:sz w:val="24"/>
          <w:szCs w:val="24"/>
        </w:rPr>
        <w:t xml:space="preserve"> also </w:t>
      </w:r>
      <w:r w:rsidR="00705844">
        <w:rPr>
          <w:rFonts w:ascii="Arial" w:hAnsi="Arial" w:cs="Arial"/>
          <w:sz w:val="24"/>
          <w:szCs w:val="24"/>
        </w:rPr>
        <w:t>help people entering into a roommate matching arrangement to find</w:t>
      </w:r>
      <w:r w:rsidR="002A550D" w:rsidRPr="002A550D">
        <w:rPr>
          <w:rFonts w:ascii="Arial" w:hAnsi="Arial" w:cs="Arial"/>
          <w:sz w:val="24"/>
          <w:szCs w:val="24"/>
        </w:rPr>
        <w:t xml:space="preserve"> a safe, affordable, accessible place for the person with I/DD to live (if t</w:t>
      </w:r>
      <w:r w:rsidR="002A550D">
        <w:rPr>
          <w:rFonts w:ascii="Arial" w:hAnsi="Arial" w:cs="Arial"/>
          <w:sz w:val="24"/>
          <w:szCs w:val="24"/>
        </w:rPr>
        <w:t xml:space="preserve">his person does not already have a suitable place to live </w:t>
      </w:r>
      <w:r w:rsidR="002A550D" w:rsidRPr="002A550D">
        <w:rPr>
          <w:rFonts w:ascii="Arial" w:hAnsi="Arial" w:cs="Arial"/>
          <w:sz w:val="24"/>
          <w:szCs w:val="24"/>
        </w:rPr>
        <w:t>with a room available</w:t>
      </w:r>
      <w:r w:rsidR="002A550D">
        <w:rPr>
          <w:rFonts w:ascii="Arial" w:hAnsi="Arial" w:cs="Arial"/>
          <w:sz w:val="24"/>
          <w:szCs w:val="24"/>
        </w:rPr>
        <w:t xml:space="preserve"> for the </w:t>
      </w:r>
      <w:r w:rsidR="007255BB">
        <w:rPr>
          <w:rFonts w:ascii="Arial" w:hAnsi="Arial" w:cs="Arial"/>
          <w:sz w:val="24"/>
          <w:szCs w:val="24"/>
        </w:rPr>
        <w:t>new roommate</w:t>
      </w:r>
      <w:r w:rsidR="002A550D" w:rsidRPr="002A550D">
        <w:rPr>
          <w:rFonts w:ascii="Arial" w:hAnsi="Arial" w:cs="Arial"/>
          <w:sz w:val="24"/>
          <w:szCs w:val="24"/>
        </w:rPr>
        <w:t>).</w:t>
      </w:r>
    </w:p>
    <w:p w14:paraId="7E74D679" w14:textId="6354CACE" w:rsidR="00705844" w:rsidRDefault="00705844" w:rsidP="002A550D">
      <w:pPr>
        <w:rPr>
          <w:rFonts w:ascii="Arial" w:hAnsi="Arial" w:cs="Arial"/>
          <w:sz w:val="24"/>
          <w:szCs w:val="24"/>
        </w:rPr>
      </w:pPr>
    </w:p>
    <w:p w14:paraId="46F51B93" w14:textId="3F52E736" w:rsidR="00705844" w:rsidRPr="002A550D" w:rsidRDefault="00705844" w:rsidP="002A550D">
      <w:pPr>
        <w:rPr>
          <w:rFonts w:ascii="Arial" w:hAnsi="Arial" w:cs="Arial"/>
          <w:sz w:val="24"/>
          <w:szCs w:val="24"/>
        </w:rPr>
      </w:pPr>
      <w:r>
        <w:rPr>
          <w:rFonts w:ascii="Arial" w:hAnsi="Arial" w:cs="Arial"/>
          <w:sz w:val="24"/>
          <w:szCs w:val="24"/>
        </w:rPr>
        <w:lastRenderedPageBreak/>
        <w:t xml:space="preserve">5. Market the roommate-matching </w:t>
      </w:r>
      <w:r w:rsidR="00F63213">
        <w:rPr>
          <w:rFonts w:ascii="Arial" w:hAnsi="Arial" w:cs="Arial"/>
          <w:sz w:val="24"/>
          <w:szCs w:val="24"/>
        </w:rPr>
        <w:t>service and conduct trainings and workshops on the benefits and the other considerations that arise when matching with a roommate.</w:t>
      </w:r>
    </w:p>
    <w:p w14:paraId="272C0892" w14:textId="6D678BFA" w:rsidR="007255BB" w:rsidRDefault="00F63213" w:rsidP="002A550D">
      <w:pPr>
        <w:rPr>
          <w:rFonts w:ascii="Arial" w:hAnsi="Arial" w:cs="Arial"/>
          <w:sz w:val="24"/>
          <w:szCs w:val="24"/>
        </w:rPr>
      </w:pPr>
      <w:r>
        <w:rPr>
          <w:rFonts w:ascii="Arial" w:hAnsi="Arial" w:cs="Arial"/>
          <w:sz w:val="24"/>
          <w:szCs w:val="24"/>
        </w:rPr>
        <w:t>6</w:t>
      </w:r>
      <w:r w:rsidR="002A550D" w:rsidRPr="002A550D">
        <w:rPr>
          <w:rFonts w:ascii="Arial" w:hAnsi="Arial" w:cs="Arial"/>
          <w:sz w:val="24"/>
          <w:szCs w:val="24"/>
        </w:rPr>
        <w:t xml:space="preserve">. </w:t>
      </w:r>
      <w:r>
        <w:rPr>
          <w:rFonts w:ascii="Arial" w:hAnsi="Arial" w:cs="Arial"/>
          <w:sz w:val="24"/>
          <w:szCs w:val="24"/>
        </w:rPr>
        <w:t>Pilot this roommate-matching service in one or more regions of North Carolina while working to e</w:t>
      </w:r>
      <w:r w:rsidR="002A550D" w:rsidRPr="002A550D">
        <w:rPr>
          <w:rFonts w:ascii="Arial" w:hAnsi="Arial" w:cs="Arial"/>
          <w:sz w:val="24"/>
          <w:szCs w:val="24"/>
        </w:rPr>
        <w:t xml:space="preserve">nsure that this service </w:t>
      </w:r>
      <w:r>
        <w:rPr>
          <w:rFonts w:ascii="Arial" w:hAnsi="Arial" w:cs="Arial"/>
          <w:sz w:val="24"/>
          <w:szCs w:val="24"/>
        </w:rPr>
        <w:t>will become</w:t>
      </w:r>
      <w:r w:rsidR="002A550D" w:rsidRPr="002A550D">
        <w:rPr>
          <w:rFonts w:ascii="Arial" w:hAnsi="Arial" w:cs="Arial"/>
          <w:sz w:val="24"/>
          <w:szCs w:val="24"/>
        </w:rPr>
        <w:t xml:space="preserve"> available on a statewide basis </w:t>
      </w:r>
      <w:r w:rsidR="007255BB">
        <w:rPr>
          <w:rFonts w:ascii="Arial" w:hAnsi="Arial" w:cs="Arial"/>
          <w:sz w:val="24"/>
          <w:szCs w:val="24"/>
        </w:rPr>
        <w:t xml:space="preserve">in all 100 counties, including urban and rural areas, </w:t>
      </w:r>
      <w:r w:rsidR="002A550D" w:rsidRPr="002A550D">
        <w:rPr>
          <w:rFonts w:ascii="Arial" w:hAnsi="Arial" w:cs="Arial"/>
          <w:sz w:val="24"/>
          <w:szCs w:val="24"/>
        </w:rPr>
        <w:t>available to all individuals with I/DD, regardless of waiver status or financial resources, who are looking for a roommate or a shared living arrangement</w:t>
      </w:r>
      <w:r w:rsidR="007255BB">
        <w:rPr>
          <w:rFonts w:ascii="Arial" w:hAnsi="Arial" w:cs="Arial"/>
          <w:sz w:val="24"/>
          <w:szCs w:val="24"/>
        </w:rPr>
        <w:t>.</w:t>
      </w:r>
    </w:p>
    <w:p w14:paraId="397DF435" w14:textId="0329A1B2" w:rsidR="002A550D" w:rsidRDefault="00F63213" w:rsidP="002A550D">
      <w:pPr>
        <w:rPr>
          <w:rFonts w:ascii="Arial" w:hAnsi="Arial" w:cs="Arial"/>
          <w:sz w:val="24"/>
          <w:szCs w:val="24"/>
        </w:rPr>
      </w:pPr>
      <w:r>
        <w:rPr>
          <w:rFonts w:ascii="Arial" w:hAnsi="Arial" w:cs="Arial"/>
          <w:sz w:val="24"/>
          <w:szCs w:val="24"/>
        </w:rPr>
        <w:t>7</w:t>
      </w:r>
      <w:r w:rsidR="007255BB">
        <w:rPr>
          <w:rFonts w:ascii="Arial" w:hAnsi="Arial" w:cs="Arial"/>
          <w:sz w:val="24"/>
          <w:szCs w:val="24"/>
        </w:rPr>
        <w:t xml:space="preserve">. Ensure </w:t>
      </w:r>
      <w:r w:rsidR="002A550D" w:rsidRPr="002A550D">
        <w:rPr>
          <w:rFonts w:ascii="Arial" w:hAnsi="Arial" w:cs="Arial"/>
          <w:sz w:val="24"/>
          <w:szCs w:val="24"/>
        </w:rPr>
        <w:t>that certain safety protocols are in place such as criminal history disclosures and background checks</w:t>
      </w:r>
      <w:r w:rsidR="007255BB">
        <w:rPr>
          <w:rFonts w:ascii="Arial" w:hAnsi="Arial" w:cs="Arial"/>
          <w:sz w:val="24"/>
          <w:szCs w:val="24"/>
        </w:rPr>
        <w:t xml:space="preserve"> are available to protect the individual with I/DD seeking a roommate</w:t>
      </w:r>
      <w:r w:rsidR="002A550D" w:rsidRPr="002A550D">
        <w:rPr>
          <w:rFonts w:ascii="Arial" w:hAnsi="Arial" w:cs="Arial"/>
          <w:sz w:val="24"/>
          <w:szCs w:val="24"/>
        </w:rPr>
        <w:t>.</w:t>
      </w:r>
      <w:r w:rsidR="007255BB">
        <w:rPr>
          <w:rFonts w:ascii="Arial" w:hAnsi="Arial" w:cs="Arial"/>
          <w:sz w:val="24"/>
          <w:szCs w:val="24"/>
        </w:rPr>
        <w:t xml:space="preserve">  Specifically:</w:t>
      </w:r>
    </w:p>
    <w:p w14:paraId="0D352B90" w14:textId="64E2D82D" w:rsidR="007255BB" w:rsidRDefault="007255BB" w:rsidP="007255BB">
      <w:pPr>
        <w:pStyle w:val="ListParagraph"/>
        <w:numPr>
          <w:ilvl w:val="0"/>
          <w:numId w:val="18"/>
        </w:numPr>
        <w:rPr>
          <w:rFonts w:ascii="Arial" w:hAnsi="Arial" w:cs="Arial"/>
          <w:sz w:val="24"/>
          <w:szCs w:val="24"/>
        </w:rPr>
      </w:pPr>
      <w:r w:rsidRPr="007255BB">
        <w:rPr>
          <w:rFonts w:ascii="Arial" w:hAnsi="Arial" w:cs="Arial"/>
          <w:sz w:val="24"/>
          <w:szCs w:val="24"/>
        </w:rPr>
        <w:t>Gather the full legal name and telephone number of each individu</w:t>
      </w:r>
      <w:r>
        <w:rPr>
          <w:rFonts w:ascii="Arial" w:hAnsi="Arial" w:cs="Arial"/>
          <w:sz w:val="24"/>
          <w:szCs w:val="24"/>
        </w:rPr>
        <w:t>al seeking to enter into a roommate-matching agreement.</w:t>
      </w:r>
    </w:p>
    <w:p w14:paraId="6D8C155B" w14:textId="07B16EA9" w:rsidR="007255BB" w:rsidRDefault="007255BB" w:rsidP="007255BB">
      <w:pPr>
        <w:pStyle w:val="ListParagraph"/>
        <w:numPr>
          <w:ilvl w:val="0"/>
          <w:numId w:val="18"/>
        </w:numPr>
        <w:rPr>
          <w:rFonts w:ascii="Arial" w:hAnsi="Arial" w:cs="Arial"/>
          <w:sz w:val="24"/>
          <w:szCs w:val="24"/>
        </w:rPr>
      </w:pPr>
      <w:r>
        <w:rPr>
          <w:rFonts w:ascii="Arial" w:hAnsi="Arial" w:cs="Arial"/>
          <w:sz w:val="24"/>
          <w:szCs w:val="24"/>
        </w:rPr>
        <w:t>Conduct a background check through the state criminal court system for any state(s) that the individuals have lived in and the Dru Sjodin National Sex Offender Public Website.</w:t>
      </w:r>
    </w:p>
    <w:p w14:paraId="3CEF0B68" w14:textId="4765FCE7" w:rsidR="000E45D6" w:rsidRDefault="000E45D6" w:rsidP="000E45D6">
      <w:pPr>
        <w:pStyle w:val="ListParagraph"/>
        <w:numPr>
          <w:ilvl w:val="1"/>
          <w:numId w:val="19"/>
        </w:numPr>
        <w:rPr>
          <w:rFonts w:ascii="Arial" w:hAnsi="Arial" w:cs="Arial"/>
          <w:sz w:val="24"/>
          <w:szCs w:val="24"/>
        </w:rPr>
      </w:pPr>
      <w:r>
        <w:rPr>
          <w:rFonts w:ascii="Arial" w:hAnsi="Arial" w:cs="Arial"/>
          <w:sz w:val="24"/>
          <w:szCs w:val="24"/>
        </w:rPr>
        <w:t>Note that the existence of a criminal record will not necessarily disqualify someone from entering into a roommate-matching arrangement.  Instead, the facilitator will fully disclose this information to all parties involved in the potential roommate-matching arrangement to consider prior to signing a formal roommate-matching agreement.</w:t>
      </w:r>
    </w:p>
    <w:p w14:paraId="7CDEAC86" w14:textId="4FA34920" w:rsidR="000E45D6" w:rsidRDefault="000E45D6" w:rsidP="007255BB">
      <w:pPr>
        <w:pStyle w:val="ListParagraph"/>
        <w:numPr>
          <w:ilvl w:val="0"/>
          <w:numId w:val="18"/>
        </w:numPr>
        <w:rPr>
          <w:rFonts w:ascii="Arial" w:hAnsi="Arial" w:cs="Arial"/>
          <w:sz w:val="24"/>
          <w:szCs w:val="24"/>
        </w:rPr>
      </w:pPr>
      <w:r>
        <w:rPr>
          <w:rFonts w:ascii="Arial" w:hAnsi="Arial" w:cs="Arial"/>
          <w:sz w:val="24"/>
          <w:szCs w:val="24"/>
        </w:rPr>
        <w:t xml:space="preserve">Ensure that individuals with I/DD and their family members assisting them with finding a roommate do their due diligence </w:t>
      </w:r>
      <w:r w:rsidR="008227CF">
        <w:rPr>
          <w:rFonts w:ascii="Arial" w:hAnsi="Arial" w:cs="Arial"/>
          <w:sz w:val="24"/>
          <w:szCs w:val="24"/>
        </w:rPr>
        <w:t>in ascertaining a potential roommate’s background and interests to better assure a safe and compatible roommate match.</w:t>
      </w:r>
    </w:p>
    <w:p w14:paraId="76B42B10" w14:textId="4D7782B8" w:rsidR="000E45D6" w:rsidRDefault="000E45D6" w:rsidP="007255BB">
      <w:pPr>
        <w:pStyle w:val="ListParagraph"/>
        <w:numPr>
          <w:ilvl w:val="0"/>
          <w:numId w:val="18"/>
        </w:numPr>
        <w:rPr>
          <w:rFonts w:ascii="Arial" w:hAnsi="Arial" w:cs="Arial"/>
          <w:sz w:val="24"/>
          <w:szCs w:val="24"/>
        </w:rPr>
      </w:pPr>
      <w:r>
        <w:rPr>
          <w:rFonts w:ascii="Arial" w:hAnsi="Arial" w:cs="Arial"/>
          <w:sz w:val="24"/>
          <w:szCs w:val="24"/>
        </w:rPr>
        <w:t>Ensure that access to the roommate-matching pool is by invitation only to prevent individuals who do not have a genuine interest in a roommate match from entering the pool.</w:t>
      </w:r>
    </w:p>
    <w:p w14:paraId="3B5003E0" w14:textId="657CBB15" w:rsidR="000E45D6" w:rsidRPr="007255BB" w:rsidRDefault="000E45D6" w:rsidP="007255BB">
      <w:pPr>
        <w:pStyle w:val="ListParagraph"/>
        <w:numPr>
          <w:ilvl w:val="0"/>
          <w:numId w:val="18"/>
        </w:numPr>
        <w:rPr>
          <w:rFonts w:ascii="Arial" w:hAnsi="Arial" w:cs="Arial"/>
          <w:sz w:val="24"/>
          <w:szCs w:val="24"/>
        </w:rPr>
      </w:pPr>
      <w:r>
        <w:rPr>
          <w:rFonts w:ascii="Arial" w:hAnsi="Arial" w:cs="Arial"/>
          <w:sz w:val="24"/>
          <w:szCs w:val="24"/>
        </w:rPr>
        <w:t xml:space="preserve">Provide guidance to all potential parties on how to engage with connections to ensure safety as well as guidance on appropriate versus inappropriate behavior and communications. </w:t>
      </w:r>
    </w:p>
    <w:p w14:paraId="1B0BC816" w14:textId="77777777" w:rsidR="00324D19" w:rsidRDefault="00F63213" w:rsidP="002A550D">
      <w:pPr>
        <w:rPr>
          <w:rFonts w:ascii="Arial" w:hAnsi="Arial" w:cs="Arial"/>
          <w:sz w:val="24"/>
          <w:szCs w:val="24"/>
        </w:rPr>
      </w:pPr>
      <w:r>
        <w:rPr>
          <w:rFonts w:ascii="Arial" w:hAnsi="Arial" w:cs="Arial"/>
          <w:sz w:val="24"/>
          <w:szCs w:val="24"/>
        </w:rPr>
        <w:t>8</w:t>
      </w:r>
      <w:r w:rsidR="002A550D" w:rsidRPr="002A550D">
        <w:rPr>
          <w:rFonts w:ascii="Arial" w:hAnsi="Arial" w:cs="Arial"/>
          <w:sz w:val="24"/>
          <w:szCs w:val="24"/>
        </w:rPr>
        <w:t xml:space="preserve">. </w:t>
      </w:r>
      <w:r>
        <w:rPr>
          <w:rFonts w:ascii="Arial" w:hAnsi="Arial" w:cs="Arial"/>
          <w:sz w:val="24"/>
          <w:szCs w:val="24"/>
        </w:rPr>
        <w:t>If there will be a fee to use the service, p</w:t>
      </w:r>
      <w:r w:rsidR="002A550D" w:rsidRPr="002A550D">
        <w:rPr>
          <w:rFonts w:ascii="Arial" w:hAnsi="Arial" w:cs="Arial"/>
          <w:sz w:val="24"/>
          <w:szCs w:val="24"/>
        </w:rPr>
        <w:t xml:space="preserve">rovide funds to assist a designated number of individuals with I/DD and their families to access any such the </w:t>
      </w:r>
      <w:r w:rsidR="008227CF">
        <w:rPr>
          <w:rFonts w:ascii="Arial" w:hAnsi="Arial" w:cs="Arial"/>
          <w:sz w:val="24"/>
          <w:szCs w:val="24"/>
        </w:rPr>
        <w:t>service,</w:t>
      </w:r>
      <w:r w:rsidR="002A550D" w:rsidRPr="002A550D">
        <w:rPr>
          <w:rFonts w:ascii="Arial" w:hAnsi="Arial" w:cs="Arial"/>
          <w:sz w:val="24"/>
          <w:szCs w:val="24"/>
        </w:rPr>
        <w:t xml:space="preserve"> platform</w:t>
      </w:r>
      <w:r w:rsidR="008227CF">
        <w:rPr>
          <w:rFonts w:ascii="Arial" w:hAnsi="Arial" w:cs="Arial"/>
          <w:sz w:val="24"/>
          <w:szCs w:val="24"/>
        </w:rPr>
        <w:t>, or portal</w:t>
      </w:r>
      <w:r w:rsidR="002A550D" w:rsidRPr="002A550D">
        <w:rPr>
          <w:rFonts w:ascii="Arial" w:hAnsi="Arial" w:cs="Arial"/>
          <w:sz w:val="24"/>
          <w:szCs w:val="24"/>
        </w:rPr>
        <w:t xml:space="preserve"> at no cost to them as a way to demonstrate the value of this service to North Carolinians with I/DD and their families who are desperate to find a safe and sustainable housing arrangement for their loved one.</w:t>
      </w:r>
    </w:p>
    <w:p w14:paraId="7B24D25A" w14:textId="77777777" w:rsidR="00324D19" w:rsidRDefault="00324D19" w:rsidP="002A550D">
      <w:pPr>
        <w:rPr>
          <w:rFonts w:ascii="Arial" w:hAnsi="Arial" w:cs="Arial"/>
          <w:sz w:val="24"/>
          <w:szCs w:val="24"/>
        </w:rPr>
      </w:pPr>
      <w:r>
        <w:rPr>
          <w:rFonts w:ascii="Arial" w:hAnsi="Arial" w:cs="Arial"/>
          <w:sz w:val="24"/>
          <w:szCs w:val="24"/>
        </w:rPr>
        <w:t>9. In situations where the roommate serves as a live-in caregiver, secure alternate caregivers or require the provider agency facilitating this roommate-matching service to secure alternate caregivers when the live-in caregiver goes on vacation or becomes unavailable in an emergency situation.</w:t>
      </w:r>
    </w:p>
    <w:p w14:paraId="358F1478" w14:textId="028A7CF1" w:rsidR="002A550D" w:rsidRPr="002A550D" w:rsidRDefault="00324D19" w:rsidP="002A550D">
      <w:pPr>
        <w:rPr>
          <w:rFonts w:ascii="Arial" w:hAnsi="Arial" w:cs="Arial"/>
          <w:sz w:val="24"/>
          <w:szCs w:val="24"/>
        </w:rPr>
      </w:pPr>
      <w:r>
        <w:rPr>
          <w:rFonts w:ascii="Arial" w:hAnsi="Arial" w:cs="Arial"/>
          <w:sz w:val="24"/>
          <w:szCs w:val="24"/>
        </w:rPr>
        <w:lastRenderedPageBreak/>
        <w:t>10. Provide education on natural supports and Personal Support Network development so that individuals with I/DD who enter into roommate-matching agreements and their live-in caregivers can understand how the individual can truly participate in the community in which they live.</w:t>
      </w:r>
      <w:r w:rsidR="002A550D" w:rsidRPr="002A550D">
        <w:rPr>
          <w:rFonts w:ascii="Arial" w:hAnsi="Arial" w:cs="Arial"/>
          <w:sz w:val="24"/>
          <w:szCs w:val="24"/>
        </w:rPr>
        <w:t xml:space="preserve">  </w:t>
      </w:r>
    </w:p>
    <w:p w14:paraId="7303A012" w14:textId="77777777" w:rsidR="00E73B01" w:rsidRPr="002A550D" w:rsidRDefault="00E73B01" w:rsidP="00E73B01">
      <w:pPr>
        <w:rPr>
          <w:rFonts w:ascii="Arial" w:hAnsi="Arial"/>
          <w:sz w:val="24"/>
          <w:szCs w:val="24"/>
        </w:rPr>
      </w:pPr>
    </w:p>
    <w:p w14:paraId="6D20C7F3" w14:textId="5DFD0F3F" w:rsidR="00E73B01" w:rsidRPr="00261146" w:rsidRDefault="00A43557" w:rsidP="00E73B01">
      <w:pPr>
        <w:rPr>
          <w:rFonts w:ascii="Arial" w:hAnsi="Arial"/>
          <w:b/>
          <w:i/>
          <w:sz w:val="24"/>
          <w:szCs w:val="24"/>
          <w:u w:val="single"/>
        </w:rPr>
      </w:pPr>
      <w:r>
        <w:rPr>
          <w:rFonts w:ascii="Arial" w:hAnsi="Arial"/>
          <w:b/>
          <w:i/>
          <w:sz w:val="24"/>
          <w:szCs w:val="24"/>
          <w:u w:val="single"/>
        </w:rPr>
        <w:t xml:space="preserve">ADDITIONAL </w:t>
      </w:r>
      <w:r w:rsidR="00E73B01" w:rsidRPr="00261146">
        <w:rPr>
          <w:rFonts w:ascii="Arial" w:hAnsi="Arial"/>
          <w:b/>
          <w:i/>
          <w:sz w:val="24"/>
          <w:szCs w:val="24"/>
          <w:u w:val="single"/>
        </w:rPr>
        <w:t>CONTRACTOR RESPONSIBILITIES:</w:t>
      </w:r>
    </w:p>
    <w:p w14:paraId="1DA3A765" w14:textId="77777777" w:rsidR="00E73B01" w:rsidRPr="009E04B3" w:rsidRDefault="00E73B01" w:rsidP="00E73B01">
      <w:pPr>
        <w:spacing w:after="0"/>
        <w:rPr>
          <w:rFonts w:ascii="Arial" w:hAnsi="Arial" w:cs="Arial"/>
          <w:b/>
          <w:sz w:val="24"/>
          <w:szCs w:val="24"/>
        </w:rPr>
      </w:pPr>
      <w:r w:rsidRPr="009E04B3">
        <w:rPr>
          <w:rFonts w:ascii="Arial" w:hAnsi="Arial" w:cs="Arial"/>
          <w:b/>
          <w:sz w:val="24"/>
          <w:szCs w:val="24"/>
        </w:rPr>
        <w:t>Performance Requirements</w:t>
      </w:r>
    </w:p>
    <w:p w14:paraId="1970C842" w14:textId="022C79B8" w:rsidR="00E73B01" w:rsidRPr="004774D7" w:rsidRDefault="00E73B01" w:rsidP="004774D7">
      <w:pPr>
        <w:widowControl w:val="0"/>
        <w:spacing w:after="0" w:line="240" w:lineRule="auto"/>
        <w:rPr>
          <w:rFonts w:ascii="Arial" w:hAnsi="Arial"/>
          <w:sz w:val="24"/>
          <w:szCs w:val="24"/>
        </w:rPr>
      </w:pPr>
      <w:r w:rsidRPr="004774D7">
        <w:rPr>
          <w:rFonts w:ascii="Arial" w:hAnsi="Arial"/>
          <w:sz w:val="24"/>
          <w:szCs w:val="24"/>
        </w:rPr>
        <w:t xml:space="preserve">Provide NCCDD the mandatory reports (i.e., quarterly/annual programmatic reports in the NCCDD’s DD Suite database, monthly fiscal reports for reimbursements, </w:t>
      </w:r>
      <w:r w:rsidR="00A362FD" w:rsidRPr="004774D7">
        <w:rPr>
          <w:rFonts w:ascii="Arial" w:hAnsi="Arial"/>
          <w:sz w:val="24"/>
          <w:szCs w:val="24"/>
        </w:rPr>
        <w:t>Initiative Information Sheet</w:t>
      </w:r>
      <w:r w:rsidRPr="004774D7">
        <w:rPr>
          <w:rFonts w:ascii="Arial" w:hAnsi="Arial"/>
          <w:sz w:val="24"/>
          <w:szCs w:val="24"/>
        </w:rPr>
        <w:t xml:space="preserve"> updates, and other relevant reports deemed necessary).</w:t>
      </w:r>
    </w:p>
    <w:p w14:paraId="16BF5975" w14:textId="77777777" w:rsidR="00E73B01" w:rsidRPr="00261146" w:rsidRDefault="00E73B01" w:rsidP="00E73B01">
      <w:pPr>
        <w:spacing w:after="0" w:line="240" w:lineRule="auto"/>
        <w:rPr>
          <w:rFonts w:ascii="Arial" w:hAnsi="Arial" w:cs="Arial"/>
          <w:sz w:val="24"/>
          <w:szCs w:val="24"/>
        </w:rPr>
      </w:pPr>
    </w:p>
    <w:p w14:paraId="45D789F0" w14:textId="4D199391" w:rsidR="00E73B01" w:rsidRPr="00261146" w:rsidRDefault="00E73B01" w:rsidP="00E73B01">
      <w:pPr>
        <w:pStyle w:val="ListParagraph"/>
        <w:spacing w:after="0" w:line="240" w:lineRule="auto"/>
        <w:ind w:left="0"/>
        <w:rPr>
          <w:rFonts w:ascii="Arial" w:eastAsia="MS Mincho" w:hAnsi="Arial" w:cs="Arial"/>
          <w:sz w:val="24"/>
          <w:szCs w:val="24"/>
        </w:rPr>
      </w:pPr>
      <w:r w:rsidRPr="00261146">
        <w:rPr>
          <w:rFonts w:ascii="Arial" w:eastAsia="MS Mincho" w:hAnsi="Arial" w:cs="Arial"/>
          <w:sz w:val="24"/>
          <w:szCs w:val="24"/>
        </w:rPr>
        <w:t>Also, the applicant selected for the</w:t>
      </w:r>
      <w:r w:rsidRPr="00261146">
        <w:rPr>
          <w:rFonts w:ascii="Arial" w:eastAsia="MS Mincho" w:hAnsi="Arial" w:cs="Arial"/>
          <w:b/>
          <w:sz w:val="24"/>
          <w:szCs w:val="24"/>
        </w:rPr>
        <w:t xml:space="preserve"> </w:t>
      </w:r>
      <w:r w:rsidRPr="00261146">
        <w:rPr>
          <w:rFonts w:ascii="Arial" w:eastAsia="MS Mincho" w:hAnsi="Arial" w:cs="Arial"/>
          <w:sz w:val="24"/>
          <w:szCs w:val="24"/>
        </w:rPr>
        <w:t>initiative will be expected to establish and operationalize activities to facilitate outreach to and inclusion of the Hispanic/Latino I/DD community.  The 20</w:t>
      </w:r>
      <w:r w:rsidR="00F56ACA">
        <w:rPr>
          <w:rFonts w:ascii="Arial" w:eastAsia="MS Mincho" w:hAnsi="Arial" w:cs="Arial"/>
          <w:sz w:val="24"/>
          <w:szCs w:val="24"/>
        </w:rPr>
        <w:t>22</w:t>
      </w:r>
      <w:r w:rsidRPr="00261146">
        <w:rPr>
          <w:rFonts w:ascii="Arial" w:eastAsia="MS Mincho" w:hAnsi="Arial" w:cs="Arial"/>
          <w:sz w:val="24"/>
          <w:szCs w:val="24"/>
        </w:rPr>
        <w:t>-202</w:t>
      </w:r>
      <w:r w:rsidR="00F56ACA">
        <w:rPr>
          <w:rFonts w:ascii="Arial" w:eastAsia="MS Mincho" w:hAnsi="Arial" w:cs="Arial"/>
          <w:sz w:val="24"/>
          <w:szCs w:val="24"/>
        </w:rPr>
        <w:t>6</w:t>
      </w:r>
      <w:r w:rsidRPr="00261146">
        <w:rPr>
          <w:rFonts w:ascii="Arial" w:eastAsia="MS Mincho" w:hAnsi="Arial" w:cs="Arial"/>
          <w:sz w:val="24"/>
          <w:szCs w:val="24"/>
        </w:rPr>
        <w:t xml:space="preserve"> </w:t>
      </w:r>
      <w:r>
        <w:rPr>
          <w:rFonts w:ascii="Arial" w:eastAsia="MS Mincho" w:hAnsi="Arial" w:cs="Arial"/>
          <w:sz w:val="24"/>
          <w:szCs w:val="24"/>
        </w:rPr>
        <w:t>S</w:t>
      </w:r>
      <w:r w:rsidRPr="00261146">
        <w:rPr>
          <w:rFonts w:ascii="Arial" w:eastAsia="MS Mincho" w:hAnsi="Arial" w:cs="Arial"/>
          <w:sz w:val="24"/>
          <w:szCs w:val="24"/>
        </w:rPr>
        <w:t xml:space="preserve">tate </w:t>
      </w:r>
      <w:r>
        <w:rPr>
          <w:rFonts w:ascii="Arial" w:eastAsia="MS Mincho" w:hAnsi="Arial" w:cs="Arial"/>
          <w:sz w:val="24"/>
          <w:szCs w:val="24"/>
        </w:rPr>
        <w:t>P</w:t>
      </w:r>
      <w:r w:rsidRPr="00261146">
        <w:rPr>
          <w:rFonts w:ascii="Arial" w:eastAsia="MS Mincho" w:hAnsi="Arial" w:cs="Arial"/>
          <w:sz w:val="24"/>
          <w:szCs w:val="24"/>
        </w:rPr>
        <w:t>lans of Councils on Developmental Disabilities must identify disparity among a subpopulation of the state’s I/DD community and address that disparity.  The NCCDD identified a barrier to services and supports for the Hispanic/Latino community caused by language access issues in response to the Administration on Community Living’s (ACL) mandate.  Outreach to, and collaboration with, the Hispanic/Latino community to increase engagement and involvement is the Council’s proposed intent.</w:t>
      </w:r>
    </w:p>
    <w:p w14:paraId="78D38B02" w14:textId="77777777" w:rsidR="00E73B01" w:rsidRPr="00261146" w:rsidRDefault="00E73B01" w:rsidP="00E73B01">
      <w:pPr>
        <w:widowControl w:val="0"/>
        <w:autoSpaceDE w:val="0"/>
        <w:autoSpaceDN w:val="0"/>
        <w:adjustRightInd w:val="0"/>
        <w:spacing w:after="0" w:line="240" w:lineRule="auto"/>
        <w:rPr>
          <w:rFonts w:ascii="Arial" w:eastAsia="MS Mincho" w:hAnsi="Arial" w:cs="Arial"/>
          <w:sz w:val="24"/>
          <w:szCs w:val="24"/>
        </w:rPr>
      </w:pPr>
    </w:p>
    <w:p w14:paraId="6688CF39" w14:textId="23493C29" w:rsidR="00E73B01" w:rsidRPr="00261146" w:rsidRDefault="00E73B01" w:rsidP="00E73B01">
      <w:pPr>
        <w:widowControl w:val="0"/>
        <w:autoSpaceDE w:val="0"/>
        <w:autoSpaceDN w:val="0"/>
        <w:adjustRightInd w:val="0"/>
        <w:spacing w:after="0" w:line="240" w:lineRule="auto"/>
        <w:rPr>
          <w:rFonts w:ascii="Arial" w:eastAsia="MS Mincho" w:hAnsi="Arial" w:cs="Arial"/>
          <w:bCs/>
          <w:sz w:val="24"/>
          <w:szCs w:val="24"/>
        </w:rPr>
      </w:pPr>
      <w:r w:rsidRPr="00261146">
        <w:rPr>
          <w:rFonts w:ascii="Arial" w:eastAsia="MS Mincho" w:hAnsi="Arial" w:cs="Arial"/>
          <w:sz w:val="24"/>
          <w:szCs w:val="24"/>
        </w:rPr>
        <w:t xml:space="preserve">In addition, the Council has identified </w:t>
      </w:r>
      <w:r w:rsidRPr="00261146">
        <w:rPr>
          <w:rFonts w:ascii="Arial" w:eastAsia="MS Mincho" w:hAnsi="Arial" w:cs="Arial"/>
          <w:b/>
          <w:sz w:val="24"/>
          <w:szCs w:val="24"/>
          <w:u w:val="single"/>
        </w:rPr>
        <w:t>Collective Impact</w:t>
      </w:r>
      <w:r w:rsidRPr="00261146">
        <w:rPr>
          <w:rFonts w:ascii="Arial" w:eastAsia="MS Mincho" w:hAnsi="Arial" w:cs="Arial"/>
          <w:sz w:val="24"/>
          <w:szCs w:val="24"/>
        </w:rPr>
        <w:t xml:space="preserve"> as the model to be used during the 20</w:t>
      </w:r>
      <w:r w:rsidR="00F56ACA">
        <w:rPr>
          <w:rFonts w:ascii="Arial" w:eastAsia="MS Mincho" w:hAnsi="Arial" w:cs="Arial"/>
          <w:sz w:val="24"/>
          <w:szCs w:val="24"/>
        </w:rPr>
        <w:t>22</w:t>
      </w:r>
      <w:r w:rsidRPr="00261146">
        <w:rPr>
          <w:rFonts w:ascii="Arial" w:eastAsia="MS Mincho" w:hAnsi="Arial" w:cs="Arial"/>
          <w:sz w:val="24"/>
          <w:szCs w:val="24"/>
        </w:rPr>
        <w:t>-202</w:t>
      </w:r>
      <w:r w:rsidR="00F56ACA">
        <w:rPr>
          <w:rFonts w:ascii="Arial" w:eastAsia="MS Mincho" w:hAnsi="Arial" w:cs="Arial"/>
          <w:sz w:val="24"/>
          <w:szCs w:val="24"/>
        </w:rPr>
        <w:t>6</w:t>
      </w:r>
      <w:r w:rsidRPr="00261146">
        <w:rPr>
          <w:rFonts w:ascii="Arial" w:eastAsia="MS Mincho" w:hAnsi="Arial" w:cs="Arial"/>
          <w:sz w:val="24"/>
          <w:szCs w:val="24"/>
        </w:rPr>
        <w:t xml:space="preserve"> Five-Year </w:t>
      </w:r>
      <w:r w:rsidR="00F56ACA">
        <w:rPr>
          <w:rFonts w:ascii="Arial" w:eastAsia="MS Mincho" w:hAnsi="Arial" w:cs="Arial"/>
          <w:sz w:val="24"/>
          <w:szCs w:val="24"/>
        </w:rPr>
        <w:t xml:space="preserve">State </w:t>
      </w:r>
      <w:r w:rsidRPr="00261146">
        <w:rPr>
          <w:rFonts w:ascii="Arial" w:eastAsia="MS Mincho" w:hAnsi="Arial" w:cs="Arial"/>
          <w:sz w:val="24"/>
          <w:szCs w:val="24"/>
        </w:rPr>
        <w:t xml:space="preserve">Plan to develop, implement, and evaluate initiatives to produce systems change; therefore, the applicant selected for the initiative will be expected to operationalize activities to facilitate the </w:t>
      </w:r>
      <w:r w:rsidRPr="00261146">
        <w:rPr>
          <w:rFonts w:ascii="Arial" w:eastAsia="MS Mincho" w:hAnsi="Arial"/>
          <w:bCs/>
          <w:iCs/>
          <w:sz w:val="24"/>
          <w:szCs w:val="24"/>
        </w:rPr>
        <w:t>five essential elements to a Collective Impact project, including:</w:t>
      </w:r>
      <w:r w:rsidRPr="00261146">
        <w:rPr>
          <w:rFonts w:ascii="Arial" w:eastAsia="MS Mincho" w:hAnsi="Arial" w:cs="Arial"/>
          <w:bCs/>
          <w:sz w:val="24"/>
          <w:szCs w:val="24"/>
        </w:rPr>
        <w:tab/>
        <w:t xml:space="preserve"> </w:t>
      </w:r>
    </w:p>
    <w:p w14:paraId="2982B585" w14:textId="77777777" w:rsidR="00E73B01" w:rsidRPr="00261146" w:rsidRDefault="00E73B01" w:rsidP="00E73B01">
      <w:pPr>
        <w:widowControl w:val="0"/>
        <w:numPr>
          <w:ilvl w:val="0"/>
          <w:numId w:val="2"/>
        </w:numPr>
        <w:autoSpaceDE w:val="0"/>
        <w:autoSpaceDN w:val="0"/>
        <w:adjustRightInd w:val="0"/>
        <w:spacing w:after="0" w:line="240" w:lineRule="auto"/>
        <w:rPr>
          <w:rFonts w:ascii="Arial" w:eastAsia="MS Mincho" w:hAnsi="Arial"/>
          <w:sz w:val="24"/>
          <w:szCs w:val="24"/>
          <w:u w:val="single"/>
        </w:rPr>
      </w:pPr>
      <w:r w:rsidRPr="00261146">
        <w:rPr>
          <w:rFonts w:ascii="Arial" w:eastAsia="MS Mincho" w:hAnsi="Arial"/>
          <w:bCs/>
          <w:iCs/>
          <w:sz w:val="24"/>
          <w:szCs w:val="24"/>
          <w:u w:val="single"/>
        </w:rPr>
        <w:t>Common Agenda</w:t>
      </w:r>
      <w:r w:rsidRPr="00261146">
        <w:rPr>
          <w:rFonts w:ascii="Arial" w:eastAsia="MS Mincho" w:hAnsi="Arial"/>
          <w:sz w:val="24"/>
          <w:szCs w:val="24"/>
          <w:u w:val="single"/>
        </w:rPr>
        <w:t xml:space="preserve">: </w:t>
      </w:r>
    </w:p>
    <w:p w14:paraId="167A73CE" w14:textId="77777777" w:rsidR="00E73B01" w:rsidRPr="00261146" w:rsidRDefault="00E73B01" w:rsidP="00E73B01">
      <w:pPr>
        <w:widowControl w:val="0"/>
        <w:autoSpaceDE w:val="0"/>
        <w:autoSpaceDN w:val="0"/>
        <w:adjustRightInd w:val="0"/>
        <w:ind w:left="720"/>
        <w:rPr>
          <w:rFonts w:ascii="Arial" w:eastAsia="MS Mincho" w:hAnsi="Arial"/>
          <w:sz w:val="24"/>
          <w:szCs w:val="24"/>
        </w:rPr>
      </w:pPr>
      <w:r w:rsidRPr="00261146">
        <w:rPr>
          <w:rFonts w:ascii="Arial" w:eastAsia="MS Mincho" w:hAnsi="Arial"/>
          <w:sz w:val="24"/>
          <w:szCs w:val="24"/>
        </w:rPr>
        <w:t xml:space="preserve">All participants </w:t>
      </w:r>
      <w:r w:rsidRPr="00261146">
        <w:rPr>
          <w:rFonts w:ascii="Arial" w:eastAsia="MS Mincho" w:hAnsi="Arial"/>
          <w:b/>
          <w:bCs/>
          <w:sz w:val="24"/>
          <w:szCs w:val="24"/>
        </w:rPr>
        <w:t xml:space="preserve">share a vision for change </w:t>
      </w:r>
      <w:r w:rsidRPr="00261146">
        <w:rPr>
          <w:rFonts w:ascii="Arial" w:eastAsia="MS Mincho" w:hAnsi="Arial"/>
          <w:sz w:val="24"/>
          <w:szCs w:val="24"/>
        </w:rPr>
        <w:t>that includes a common understanding of the problem and a joint approach to solving the problem through agreed upon actions.</w:t>
      </w:r>
    </w:p>
    <w:p w14:paraId="72B95A0F" w14:textId="77777777" w:rsidR="00E73B01" w:rsidRPr="00261146" w:rsidRDefault="00E73B01" w:rsidP="00E73B01">
      <w:pPr>
        <w:widowControl w:val="0"/>
        <w:numPr>
          <w:ilvl w:val="0"/>
          <w:numId w:val="2"/>
        </w:numPr>
        <w:autoSpaceDE w:val="0"/>
        <w:autoSpaceDN w:val="0"/>
        <w:adjustRightInd w:val="0"/>
        <w:spacing w:after="0" w:line="240" w:lineRule="auto"/>
        <w:rPr>
          <w:rFonts w:ascii="Arial" w:eastAsia="MS Mincho" w:hAnsi="Arial"/>
          <w:sz w:val="24"/>
          <w:szCs w:val="24"/>
          <w:u w:val="single"/>
        </w:rPr>
      </w:pPr>
      <w:r w:rsidRPr="00261146">
        <w:rPr>
          <w:rFonts w:ascii="Arial" w:eastAsia="MS Mincho" w:hAnsi="Arial"/>
          <w:bCs/>
          <w:iCs/>
          <w:sz w:val="24"/>
          <w:szCs w:val="24"/>
          <w:u w:val="single"/>
        </w:rPr>
        <w:t>Shared Measurement</w:t>
      </w:r>
      <w:r w:rsidRPr="00261146">
        <w:rPr>
          <w:rFonts w:ascii="Arial" w:eastAsia="MS Mincho" w:hAnsi="Arial"/>
          <w:sz w:val="24"/>
          <w:szCs w:val="24"/>
          <w:u w:val="single"/>
        </w:rPr>
        <w:t xml:space="preserve">: </w:t>
      </w:r>
    </w:p>
    <w:p w14:paraId="4BC0E271" w14:textId="0742DB6A" w:rsidR="00E73B01" w:rsidRPr="00261146" w:rsidRDefault="00E73B01" w:rsidP="00E73B01">
      <w:pPr>
        <w:widowControl w:val="0"/>
        <w:autoSpaceDE w:val="0"/>
        <w:autoSpaceDN w:val="0"/>
        <w:adjustRightInd w:val="0"/>
        <w:ind w:left="720"/>
        <w:rPr>
          <w:rFonts w:ascii="Arial" w:eastAsia="MS Mincho" w:hAnsi="Arial"/>
          <w:sz w:val="24"/>
          <w:szCs w:val="24"/>
        </w:rPr>
      </w:pPr>
      <w:r w:rsidRPr="00261146">
        <w:rPr>
          <w:rFonts w:ascii="Arial" w:eastAsia="MS Mincho" w:hAnsi="Arial"/>
          <w:sz w:val="24"/>
          <w:szCs w:val="24"/>
        </w:rPr>
        <w:t xml:space="preserve">All participating organizations </w:t>
      </w:r>
      <w:r w:rsidRPr="00261146">
        <w:rPr>
          <w:rFonts w:ascii="Arial" w:eastAsia="MS Mincho" w:hAnsi="Arial"/>
          <w:b/>
          <w:bCs/>
          <w:sz w:val="24"/>
          <w:szCs w:val="24"/>
        </w:rPr>
        <w:t>agree on the way success will be measured and reported</w:t>
      </w:r>
      <w:r w:rsidRPr="00261146">
        <w:rPr>
          <w:rFonts w:ascii="Arial" w:eastAsia="MS Mincho" w:hAnsi="Arial"/>
          <w:sz w:val="24"/>
          <w:szCs w:val="24"/>
        </w:rPr>
        <w:t>, with a short list of common indicators identified and used for learning and improvement.</w:t>
      </w:r>
    </w:p>
    <w:p w14:paraId="41BBDF98" w14:textId="77777777" w:rsidR="00E73B01" w:rsidRPr="00261146" w:rsidRDefault="00E73B01" w:rsidP="00E73B01">
      <w:pPr>
        <w:widowControl w:val="0"/>
        <w:numPr>
          <w:ilvl w:val="0"/>
          <w:numId w:val="2"/>
        </w:numPr>
        <w:autoSpaceDE w:val="0"/>
        <w:autoSpaceDN w:val="0"/>
        <w:adjustRightInd w:val="0"/>
        <w:spacing w:after="0" w:line="240" w:lineRule="auto"/>
        <w:rPr>
          <w:rFonts w:ascii="Arial" w:eastAsia="MS Mincho" w:hAnsi="Arial"/>
          <w:sz w:val="24"/>
          <w:szCs w:val="24"/>
          <w:u w:val="single"/>
        </w:rPr>
      </w:pPr>
      <w:r w:rsidRPr="00261146">
        <w:rPr>
          <w:rFonts w:ascii="Arial" w:eastAsia="MS Mincho" w:hAnsi="Arial"/>
          <w:bCs/>
          <w:iCs/>
          <w:sz w:val="24"/>
          <w:szCs w:val="24"/>
          <w:u w:val="single"/>
        </w:rPr>
        <w:t>Mutually Reinforcing Activities</w:t>
      </w:r>
      <w:r w:rsidRPr="00261146">
        <w:rPr>
          <w:rFonts w:ascii="Arial" w:eastAsia="MS Mincho" w:hAnsi="Arial"/>
          <w:sz w:val="24"/>
          <w:szCs w:val="24"/>
          <w:u w:val="single"/>
        </w:rPr>
        <w:t xml:space="preserve">: </w:t>
      </w:r>
    </w:p>
    <w:p w14:paraId="5F7D9C30" w14:textId="77777777" w:rsidR="00E73B01" w:rsidRPr="00261146" w:rsidRDefault="00E73B01" w:rsidP="00E73B01">
      <w:pPr>
        <w:widowControl w:val="0"/>
        <w:autoSpaceDE w:val="0"/>
        <w:autoSpaceDN w:val="0"/>
        <w:adjustRightInd w:val="0"/>
        <w:ind w:left="720"/>
        <w:rPr>
          <w:rFonts w:ascii="Arial" w:eastAsia="MS Mincho" w:hAnsi="Arial"/>
          <w:sz w:val="24"/>
          <w:szCs w:val="24"/>
        </w:rPr>
      </w:pPr>
      <w:r w:rsidRPr="00261146">
        <w:rPr>
          <w:rFonts w:ascii="Arial" w:eastAsia="MS Mincho" w:hAnsi="Arial"/>
          <w:sz w:val="24"/>
          <w:szCs w:val="24"/>
        </w:rPr>
        <w:t xml:space="preserve">A diverse set of stakeholders, typically across sectors, coordinate a set of differentiated activities through a </w:t>
      </w:r>
      <w:r w:rsidRPr="00261146">
        <w:rPr>
          <w:rFonts w:ascii="Arial" w:eastAsia="MS Mincho" w:hAnsi="Arial"/>
          <w:b/>
          <w:bCs/>
          <w:sz w:val="24"/>
          <w:szCs w:val="24"/>
        </w:rPr>
        <w:t>mutually reinforcing plan of action</w:t>
      </w:r>
      <w:r w:rsidRPr="00261146">
        <w:rPr>
          <w:rFonts w:ascii="Arial" w:eastAsia="MS Mincho" w:hAnsi="Arial"/>
          <w:sz w:val="24"/>
          <w:szCs w:val="24"/>
        </w:rPr>
        <w:t>.</w:t>
      </w:r>
    </w:p>
    <w:p w14:paraId="70DDD2B3" w14:textId="77777777" w:rsidR="00E73B01" w:rsidRPr="00261146" w:rsidRDefault="00E73B01" w:rsidP="00E73B01">
      <w:pPr>
        <w:widowControl w:val="0"/>
        <w:numPr>
          <w:ilvl w:val="0"/>
          <w:numId w:val="2"/>
        </w:numPr>
        <w:autoSpaceDE w:val="0"/>
        <w:autoSpaceDN w:val="0"/>
        <w:adjustRightInd w:val="0"/>
        <w:spacing w:after="0" w:line="240" w:lineRule="auto"/>
        <w:rPr>
          <w:rFonts w:ascii="Arial" w:eastAsia="MS Mincho" w:hAnsi="Arial"/>
          <w:sz w:val="24"/>
          <w:szCs w:val="24"/>
        </w:rPr>
      </w:pPr>
      <w:r w:rsidRPr="00261146">
        <w:rPr>
          <w:rFonts w:ascii="Arial" w:eastAsia="MS Mincho" w:hAnsi="Arial"/>
          <w:bCs/>
          <w:iCs/>
          <w:sz w:val="24"/>
          <w:szCs w:val="24"/>
          <w:u w:val="single"/>
        </w:rPr>
        <w:t>Continuous Communication</w:t>
      </w:r>
      <w:r w:rsidRPr="00261146">
        <w:rPr>
          <w:rFonts w:ascii="Arial" w:eastAsia="MS Mincho" w:hAnsi="Arial"/>
          <w:sz w:val="24"/>
          <w:szCs w:val="24"/>
        </w:rPr>
        <w:t xml:space="preserve">: </w:t>
      </w:r>
    </w:p>
    <w:p w14:paraId="08E90123" w14:textId="77777777" w:rsidR="00E73B01" w:rsidRPr="00261146" w:rsidRDefault="00E73B01" w:rsidP="00E73B01">
      <w:pPr>
        <w:widowControl w:val="0"/>
        <w:autoSpaceDE w:val="0"/>
        <w:autoSpaceDN w:val="0"/>
        <w:adjustRightInd w:val="0"/>
        <w:ind w:left="720"/>
        <w:rPr>
          <w:rFonts w:ascii="Arial" w:eastAsia="MS Mincho" w:hAnsi="Arial"/>
          <w:sz w:val="24"/>
          <w:szCs w:val="24"/>
        </w:rPr>
      </w:pPr>
      <w:r w:rsidRPr="00261146">
        <w:rPr>
          <w:rFonts w:ascii="Arial" w:eastAsia="MS Mincho" w:hAnsi="Arial"/>
          <w:sz w:val="24"/>
          <w:szCs w:val="24"/>
        </w:rPr>
        <w:t xml:space="preserve">All players engage in </w:t>
      </w:r>
      <w:r w:rsidRPr="00261146">
        <w:rPr>
          <w:rFonts w:ascii="Arial" w:eastAsia="MS Mincho" w:hAnsi="Arial"/>
          <w:b/>
          <w:bCs/>
          <w:sz w:val="24"/>
          <w:szCs w:val="24"/>
        </w:rPr>
        <w:t xml:space="preserve">frequent and structured open communication </w:t>
      </w:r>
      <w:r w:rsidRPr="00261146">
        <w:rPr>
          <w:rFonts w:ascii="Arial" w:eastAsia="MS Mincho" w:hAnsi="Arial"/>
          <w:sz w:val="24"/>
          <w:szCs w:val="24"/>
        </w:rPr>
        <w:t>to build trust, assure mutual objectives, and create common motivation.</w:t>
      </w:r>
    </w:p>
    <w:p w14:paraId="6DDD429A" w14:textId="77777777" w:rsidR="00E73B01" w:rsidRPr="00261146" w:rsidRDefault="00E73B01" w:rsidP="00E73B01">
      <w:pPr>
        <w:widowControl w:val="0"/>
        <w:numPr>
          <w:ilvl w:val="0"/>
          <w:numId w:val="2"/>
        </w:numPr>
        <w:autoSpaceDE w:val="0"/>
        <w:autoSpaceDN w:val="0"/>
        <w:adjustRightInd w:val="0"/>
        <w:spacing w:after="0" w:line="240" w:lineRule="auto"/>
        <w:rPr>
          <w:rFonts w:ascii="Arial" w:eastAsia="MS Mincho" w:hAnsi="Arial"/>
          <w:sz w:val="24"/>
          <w:szCs w:val="24"/>
          <w:u w:val="single"/>
        </w:rPr>
      </w:pPr>
      <w:r w:rsidRPr="00261146">
        <w:rPr>
          <w:rFonts w:ascii="Arial" w:eastAsia="MS Mincho" w:hAnsi="Arial"/>
          <w:bCs/>
          <w:iCs/>
          <w:sz w:val="24"/>
          <w:szCs w:val="24"/>
          <w:u w:val="single"/>
        </w:rPr>
        <w:t>Backbone Support</w:t>
      </w:r>
      <w:r w:rsidRPr="00261146">
        <w:rPr>
          <w:rFonts w:ascii="Arial" w:eastAsia="MS Mincho" w:hAnsi="Arial"/>
          <w:sz w:val="24"/>
          <w:szCs w:val="24"/>
          <w:u w:val="single"/>
        </w:rPr>
        <w:t xml:space="preserve">: </w:t>
      </w:r>
    </w:p>
    <w:p w14:paraId="5C50F233" w14:textId="77777777" w:rsidR="00E73B01" w:rsidRPr="00261146" w:rsidRDefault="00E73B01" w:rsidP="00E73B01">
      <w:pPr>
        <w:widowControl w:val="0"/>
        <w:autoSpaceDE w:val="0"/>
        <w:autoSpaceDN w:val="0"/>
        <w:adjustRightInd w:val="0"/>
        <w:ind w:left="720"/>
        <w:rPr>
          <w:rFonts w:ascii="Arial" w:eastAsia="MS Mincho" w:hAnsi="Arial"/>
          <w:sz w:val="24"/>
          <w:szCs w:val="24"/>
        </w:rPr>
      </w:pPr>
      <w:r w:rsidRPr="00261146">
        <w:rPr>
          <w:rFonts w:ascii="Arial" w:eastAsia="MS Mincho" w:hAnsi="Arial"/>
          <w:sz w:val="24"/>
          <w:szCs w:val="24"/>
        </w:rPr>
        <w:lastRenderedPageBreak/>
        <w:t xml:space="preserve">An </w:t>
      </w:r>
      <w:r w:rsidRPr="00261146">
        <w:rPr>
          <w:rFonts w:ascii="Arial" w:eastAsia="MS Mincho" w:hAnsi="Arial"/>
          <w:b/>
          <w:bCs/>
          <w:sz w:val="24"/>
          <w:szCs w:val="24"/>
        </w:rPr>
        <w:t xml:space="preserve">independent, funded staff dedicated to the initiative </w:t>
      </w:r>
      <w:r w:rsidRPr="00261146">
        <w:rPr>
          <w:rFonts w:ascii="Arial" w:eastAsia="MS Mincho" w:hAnsi="Arial"/>
          <w:sz w:val="24"/>
          <w:szCs w:val="24"/>
        </w:rPr>
        <w:t>provides ongoing support by guiding the initiative’s vision and strategy, supporting aligned activities, establishing shared measurement practices, building public will, advancing policy, and mobilizing resources.</w:t>
      </w:r>
    </w:p>
    <w:p w14:paraId="286869DE" w14:textId="2AE83505" w:rsidR="00E73B01" w:rsidRPr="00261146" w:rsidRDefault="00E73B01" w:rsidP="00E73B01">
      <w:pPr>
        <w:spacing w:after="200" w:line="276" w:lineRule="auto"/>
        <w:rPr>
          <w:rFonts w:ascii="Arial" w:eastAsia="MS Mincho" w:hAnsi="Arial" w:cs="Arial"/>
          <w:sz w:val="24"/>
          <w:szCs w:val="24"/>
        </w:rPr>
      </w:pPr>
      <w:r w:rsidRPr="00261146">
        <w:rPr>
          <w:rFonts w:ascii="Arial" w:eastAsia="MS Mincho" w:hAnsi="Arial" w:cs="Arial"/>
          <w:sz w:val="24"/>
          <w:szCs w:val="24"/>
        </w:rPr>
        <w:t xml:space="preserve">Examples of when communities are ready or </w:t>
      </w:r>
      <w:r w:rsidR="001506D1" w:rsidRPr="00261146">
        <w:rPr>
          <w:rFonts w:ascii="Arial" w:eastAsia="MS Mincho" w:hAnsi="Arial" w:cs="Arial"/>
          <w:sz w:val="24"/>
          <w:szCs w:val="24"/>
        </w:rPr>
        <w:t>near ready</w:t>
      </w:r>
      <w:r w:rsidRPr="00261146">
        <w:rPr>
          <w:rFonts w:ascii="Arial" w:eastAsia="MS Mincho" w:hAnsi="Arial" w:cs="Arial"/>
          <w:sz w:val="24"/>
          <w:szCs w:val="24"/>
        </w:rPr>
        <w:t xml:space="preserve"> for Collective Impact:</w:t>
      </w:r>
    </w:p>
    <w:p w14:paraId="48B22D3C" w14:textId="77777777" w:rsidR="00E73B01" w:rsidRPr="00261146" w:rsidRDefault="00E73B01" w:rsidP="00E73B01">
      <w:pPr>
        <w:numPr>
          <w:ilvl w:val="0"/>
          <w:numId w:val="3"/>
        </w:numPr>
        <w:spacing w:after="60" w:line="240" w:lineRule="auto"/>
        <w:rPr>
          <w:rFonts w:ascii="Arial" w:eastAsia="MS Mincho" w:hAnsi="Arial" w:cs="Arial"/>
          <w:sz w:val="24"/>
          <w:szCs w:val="24"/>
        </w:rPr>
      </w:pPr>
      <w:r w:rsidRPr="00261146">
        <w:rPr>
          <w:rFonts w:ascii="Arial" w:eastAsia="MS Mincho" w:hAnsi="Arial" w:cs="Arial"/>
          <w:sz w:val="24"/>
          <w:szCs w:val="24"/>
        </w:rPr>
        <w:t>There is a “champion” for this cause who has the ability to engage and encourage multiple sectors in the community and is willing to use that ability to help the community solve this problem;</w:t>
      </w:r>
    </w:p>
    <w:p w14:paraId="767E2A7D" w14:textId="77777777" w:rsidR="00E73B01" w:rsidRPr="00261146" w:rsidRDefault="00E73B01" w:rsidP="00E73B01">
      <w:pPr>
        <w:numPr>
          <w:ilvl w:val="0"/>
          <w:numId w:val="3"/>
        </w:numPr>
        <w:spacing w:after="60" w:line="240" w:lineRule="auto"/>
        <w:rPr>
          <w:rFonts w:ascii="Arial" w:eastAsia="MS Mincho" w:hAnsi="Arial" w:cs="Arial"/>
          <w:sz w:val="24"/>
          <w:szCs w:val="24"/>
        </w:rPr>
      </w:pPr>
      <w:r w:rsidRPr="00261146">
        <w:rPr>
          <w:rFonts w:ascii="Arial" w:eastAsia="MS Mincho" w:hAnsi="Arial" w:cs="Arial"/>
          <w:sz w:val="24"/>
          <w:szCs w:val="24"/>
        </w:rPr>
        <w:t>There is some local funding available to begin this effort or in-kind resources (protected time for selected staff members) to begin working to obtain funding;</w:t>
      </w:r>
    </w:p>
    <w:p w14:paraId="6130F97D" w14:textId="77777777" w:rsidR="00E73B01" w:rsidRPr="00261146" w:rsidRDefault="00E73B01" w:rsidP="00E73B01">
      <w:pPr>
        <w:numPr>
          <w:ilvl w:val="0"/>
          <w:numId w:val="3"/>
        </w:numPr>
        <w:spacing w:after="60" w:line="240" w:lineRule="auto"/>
        <w:rPr>
          <w:rFonts w:ascii="Arial" w:eastAsia="MS Mincho" w:hAnsi="Arial" w:cs="Arial"/>
          <w:sz w:val="24"/>
          <w:szCs w:val="24"/>
        </w:rPr>
      </w:pPr>
      <w:r w:rsidRPr="00261146">
        <w:rPr>
          <w:rFonts w:ascii="Arial" w:eastAsia="MS Mincho" w:hAnsi="Arial" w:cs="Arial"/>
          <w:sz w:val="24"/>
          <w:szCs w:val="24"/>
        </w:rPr>
        <w:t>There is a history of other kinds of successful collaboration in the community among at least some of the relevant stakeholders;</w:t>
      </w:r>
    </w:p>
    <w:p w14:paraId="2EE028D2" w14:textId="77777777" w:rsidR="00E73B01" w:rsidRPr="001A2D1C" w:rsidRDefault="00E73B01" w:rsidP="00E73B01">
      <w:pPr>
        <w:widowControl w:val="0"/>
        <w:numPr>
          <w:ilvl w:val="0"/>
          <w:numId w:val="3"/>
        </w:numPr>
        <w:autoSpaceDE w:val="0"/>
        <w:autoSpaceDN w:val="0"/>
        <w:adjustRightInd w:val="0"/>
        <w:spacing w:after="60" w:line="240" w:lineRule="auto"/>
        <w:rPr>
          <w:rFonts w:ascii="Arial" w:eastAsia="MS Mincho" w:hAnsi="Arial" w:cs="Arial"/>
          <w:b/>
          <w:bCs/>
          <w:i/>
          <w:iCs/>
          <w:sz w:val="24"/>
          <w:szCs w:val="24"/>
        </w:rPr>
      </w:pPr>
      <w:r w:rsidRPr="001A2D1C">
        <w:rPr>
          <w:rFonts w:ascii="Arial" w:eastAsia="MS Mincho" w:hAnsi="Arial" w:cs="Arial"/>
          <w:sz w:val="24"/>
          <w:szCs w:val="24"/>
        </w:rPr>
        <w:t>The general public is aware of this problem and cares about it</w:t>
      </w:r>
      <w:r>
        <w:rPr>
          <w:rFonts w:ascii="Arial" w:eastAsia="MS Mincho" w:hAnsi="Arial" w:cs="Arial"/>
          <w:sz w:val="24"/>
          <w:szCs w:val="24"/>
        </w:rPr>
        <w:t xml:space="preserve"> </w:t>
      </w:r>
      <w:r w:rsidRPr="001A2D1C">
        <w:rPr>
          <w:rFonts w:ascii="Arial" w:eastAsia="MS Mincho" w:hAnsi="Arial" w:cs="Arial"/>
          <w:sz w:val="24"/>
          <w:szCs w:val="24"/>
        </w:rPr>
        <w:t>or can be readily made aware and will care if they are aware.</w:t>
      </w:r>
    </w:p>
    <w:p w14:paraId="688AD628" w14:textId="77777777" w:rsidR="00E73B01" w:rsidRPr="001A2D1C" w:rsidRDefault="00E73B01" w:rsidP="00E73B01">
      <w:pPr>
        <w:widowControl w:val="0"/>
        <w:autoSpaceDE w:val="0"/>
        <w:autoSpaceDN w:val="0"/>
        <w:adjustRightInd w:val="0"/>
        <w:spacing w:after="60" w:line="240" w:lineRule="auto"/>
        <w:ind w:left="720"/>
        <w:rPr>
          <w:rFonts w:ascii="Arial" w:eastAsia="MS Mincho" w:hAnsi="Arial" w:cs="Arial"/>
          <w:b/>
          <w:bCs/>
          <w:i/>
          <w:iCs/>
          <w:sz w:val="24"/>
          <w:szCs w:val="24"/>
        </w:rPr>
      </w:pPr>
    </w:p>
    <w:p w14:paraId="31469C84" w14:textId="77777777" w:rsidR="00E73B01" w:rsidRPr="00261146" w:rsidRDefault="00E73B01" w:rsidP="00E73B01">
      <w:pPr>
        <w:widowControl w:val="0"/>
        <w:autoSpaceDE w:val="0"/>
        <w:autoSpaceDN w:val="0"/>
        <w:adjustRightInd w:val="0"/>
        <w:rPr>
          <w:rFonts w:ascii="Arial" w:eastAsia="MS Mincho" w:hAnsi="Arial" w:cs="Arial"/>
          <w:b/>
          <w:bCs/>
          <w:i/>
          <w:iCs/>
          <w:sz w:val="24"/>
          <w:szCs w:val="24"/>
        </w:rPr>
      </w:pPr>
      <w:r w:rsidRPr="00261146">
        <w:rPr>
          <w:rFonts w:ascii="Arial" w:eastAsia="MS Mincho" w:hAnsi="Arial" w:cs="Arial"/>
          <w:b/>
          <w:bCs/>
          <w:i/>
          <w:iCs/>
          <w:sz w:val="24"/>
          <w:szCs w:val="24"/>
        </w:rPr>
        <w:t xml:space="preserve">Priority will be given to organizations that offer: </w:t>
      </w:r>
    </w:p>
    <w:p w14:paraId="7CEF4193" w14:textId="77777777" w:rsidR="00E73B01" w:rsidRPr="00261146" w:rsidRDefault="00E73B01" w:rsidP="00E73B01">
      <w:pPr>
        <w:widowControl w:val="0"/>
        <w:numPr>
          <w:ilvl w:val="0"/>
          <w:numId w:val="1"/>
        </w:numPr>
        <w:autoSpaceDE w:val="0"/>
        <w:autoSpaceDN w:val="0"/>
        <w:adjustRightInd w:val="0"/>
        <w:spacing w:after="36" w:line="240" w:lineRule="auto"/>
        <w:rPr>
          <w:rFonts w:ascii="Arial" w:eastAsia="MS Mincho" w:hAnsi="Arial" w:cs="Arial"/>
          <w:sz w:val="24"/>
          <w:szCs w:val="24"/>
        </w:rPr>
      </w:pPr>
      <w:r w:rsidRPr="00261146">
        <w:rPr>
          <w:rFonts w:ascii="Arial" w:eastAsia="MS Mincho" w:hAnsi="Arial" w:cs="Arial"/>
          <w:sz w:val="24"/>
          <w:szCs w:val="24"/>
        </w:rPr>
        <w:t>Clear evidence of the agency’s capacity to carry out the proposed initiative.</w:t>
      </w:r>
    </w:p>
    <w:p w14:paraId="01B3AB81" w14:textId="5DC8A54D" w:rsidR="00E73B01" w:rsidRPr="00261146" w:rsidRDefault="00E73B01" w:rsidP="00E73B01">
      <w:pPr>
        <w:widowControl w:val="0"/>
        <w:numPr>
          <w:ilvl w:val="0"/>
          <w:numId w:val="1"/>
        </w:numPr>
        <w:autoSpaceDE w:val="0"/>
        <w:autoSpaceDN w:val="0"/>
        <w:adjustRightInd w:val="0"/>
        <w:spacing w:after="36" w:line="240" w:lineRule="auto"/>
        <w:rPr>
          <w:rFonts w:ascii="Arial" w:eastAsia="MS Mincho" w:hAnsi="Arial" w:cs="Arial"/>
          <w:sz w:val="24"/>
          <w:szCs w:val="24"/>
        </w:rPr>
      </w:pPr>
      <w:r w:rsidRPr="00261146">
        <w:rPr>
          <w:rFonts w:ascii="Arial" w:eastAsia="MS Mincho" w:hAnsi="Arial" w:cs="Arial"/>
          <w:sz w:val="24"/>
          <w:szCs w:val="24"/>
        </w:rPr>
        <w:t xml:space="preserve">Evidence of a history of providing related services that are demonstrated to be person-centered. </w:t>
      </w:r>
      <w:r w:rsidR="00CF0769">
        <w:rPr>
          <w:rFonts w:ascii="Arial" w:eastAsia="MS Mincho" w:hAnsi="Arial" w:cs="Arial"/>
          <w:sz w:val="24"/>
          <w:szCs w:val="24"/>
        </w:rPr>
        <w:t xml:space="preserve"> </w:t>
      </w:r>
    </w:p>
    <w:p w14:paraId="64C71428" w14:textId="77777777" w:rsidR="00E73B01" w:rsidRPr="00261146" w:rsidRDefault="00E73B01" w:rsidP="00E73B01">
      <w:pPr>
        <w:widowControl w:val="0"/>
        <w:numPr>
          <w:ilvl w:val="0"/>
          <w:numId w:val="1"/>
        </w:numPr>
        <w:autoSpaceDE w:val="0"/>
        <w:autoSpaceDN w:val="0"/>
        <w:adjustRightInd w:val="0"/>
        <w:spacing w:after="0" w:line="240" w:lineRule="auto"/>
        <w:rPr>
          <w:rFonts w:ascii="Arial" w:eastAsia="MS Mincho" w:hAnsi="Arial" w:cs="Arial"/>
          <w:sz w:val="24"/>
          <w:szCs w:val="24"/>
        </w:rPr>
      </w:pPr>
      <w:r w:rsidRPr="00261146">
        <w:rPr>
          <w:rFonts w:ascii="Arial" w:eastAsia="MS Mincho" w:hAnsi="Arial" w:cs="Arial"/>
          <w:sz w:val="24"/>
          <w:szCs w:val="24"/>
        </w:rPr>
        <w:t xml:space="preserve">Documentation of collaborative relationships in the I/DD field. This should include letters of commitment from partnering organizations and other collaborating agencies. </w:t>
      </w:r>
    </w:p>
    <w:p w14:paraId="75CBCAEA" w14:textId="77777777" w:rsidR="00CF0769" w:rsidRDefault="00E73B01" w:rsidP="00E73B01">
      <w:pPr>
        <w:widowControl w:val="0"/>
        <w:numPr>
          <w:ilvl w:val="0"/>
          <w:numId w:val="1"/>
        </w:numPr>
        <w:autoSpaceDE w:val="0"/>
        <w:autoSpaceDN w:val="0"/>
        <w:adjustRightInd w:val="0"/>
        <w:spacing w:after="0" w:line="240" w:lineRule="auto"/>
        <w:rPr>
          <w:rFonts w:ascii="Arial" w:eastAsia="MS Mincho" w:hAnsi="Arial" w:cs="Arial"/>
          <w:sz w:val="24"/>
          <w:szCs w:val="24"/>
        </w:rPr>
      </w:pPr>
      <w:r w:rsidRPr="00261146">
        <w:rPr>
          <w:rFonts w:ascii="Arial" w:eastAsia="MS Mincho" w:hAnsi="Arial" w:cs="Arial"/>
          <w:sz w:val="24"/>
          <w:szCs w:val="24"/>
        </w:rPr>
        <w:t>That their work and the response in the RFA demonstrates a clear understanding of the Collective Impact model of system</w:t>
      </w:r>
      <w:r>
        <w:rPr>
          <w:rFonts w:ascii="Arial" w:eastAsia="MS Mincho" w:hAnsi="Arial" w:cs="Arial"/>
          <w:sz w:val="24"/>
          <w:szCs w:val="24"/>
        </w:rPr>
        <w:t>s</w:t>
      </w:r>
      <w:r w:rsidRPr="00261146">
        <w:rPr>
          <w:rFonts w:ascii="Arial" w:eastAsia="MS Mincho" w:hAnsi="Arial" w:cs="Arial"/>
          <w:sz w:val="24"/>
          <w:szCs w:val="24"/>
        </w:rPr>
        <w:t xml:space="preserve"> change. </w:t>
      </w:r>
    </w:p>
    <w:p w14:paraId="445D2763" w14:textId="61FD440C" w:rsidR="00E73B01" w:rsidRDefault="00CF0769" w:rsidP="00E73B01">
      <w:pPr>
        <w:widowControl w:val="0"/>
        <w:numPr>
          <w:ilvl w:val="0"/>
          <w:numId w:val="1"/>
        </w:numPr>
        <w:autoSpaceDE w:val="0"/>
        <w:autoSpaceDN w:val="0"/>
        <w:adjustRightInd w:val="0"/>
        <w:spacing w:after="0" w:line="240" w:lineRule="auto"/>
        <w:rPr>
          <w:rFonts w:ascii="Arial" w:eastAsia="MS Mincho" w:hAnsi="Arial" w:cs="Arial"/>
          <w:sz w:val="24"/>
          <w:szCs w:val="24"/>
        </w:rPr>
      </w:pPr>
      <w:r>
        <w:rPr>
          <w:rFonts w:ascii="Arial" w:eastAsia="MS Mincho" w:hAnsi="Arial" w:cs="Arial"/>
          <w:sz w:val="24"/>
          <w:szCs w:val="24"/>
        </w:rPr>
        <w:t>Preference will be given to entities based in North Carolina that are already familiar with the Supported Living service and how the I/DD system of services works in this state.</w:t>
      </w:r>
      <w:r w:rsidR="00E73B01" w:rsidRPr="00261146">
        <w:rPr>
          <w:rFonts w:ascii="Arial" w:eastAsia="MS Mincho" w:hAnsi="Arial" w:cs="Arial"/>
          <w:sz w:val="24"/>
          <w:szCs w:val="24"/>
        </w:rPr>
        <w:t xml:space="preserve"> </w:t>
      </w:r>
    </w:p>
    <w:p w14:paraId="44BCDE2D" w14:textId="77777777" w:rsidR="00E73B01" w:rsidRPr="00261146" w:rsidRDefault="00E73B01" w:rsidP="00E73B01">
      <w:pPr>
        <w:widowControl w:val="0"/>
        <w:autoSpaceDE w:val="0"/>
        <w:autoSpaceDN w:val="0"/>
        <w:adjustRightInd w:val="0"/>
        <w:spacing w:after="0" w:line="240" w:lineRule="auto"/>
        <w:ind w:left="720"/>
        <w:rPr>
          <w:rFonts w:ascii="Arial" w:eastAsia="MS Mincho" w:hAnsi="Arial" w:cs="Arial"/>
          <w:sz w:val="24"/>
          <w:szCs w:val="24"/>
        </w:rPr>
      </w:pPr>
      <w:r w:rsidRPr="00261146">
        <w:rPr>
          <w:rFonts w:ascii="Arial" w:eastAsia="MS Mincho" w:hAnsi="Arial" w:cs="Arial"/>
          <w:sz w:val="24"/>
          <w:szCs w:val="24"/>
        </w:rPr>
        <w:t xml:space="preserve"> </w:t>
      </w:r>
    </w:p>
    <w:p w14:paraId="1CA43CB1" w14:textId="7E07AED4" w:rsidR="00E73B01" w:rsidRDefault="00E73B01" w:rsidP="00E73B01">
      <w:pPr>
        <w:pStyle w:val="Normal12pt"/>
        <w:rPr>
          <w:rFonts w:ascii="Arial" w:eastAsia="Calibri" w:hAnsi="Arial" w:cs="Arial"/>
        </w:rPr>
      </w:pPr>
      <w:r w:rsidRPr="00261146">
        <w:rPr>
          <w:rFonts w:ascii="Arial" w:eastAsia="Calibri" w:hAnsi="Arial" w:cs="Arial"/>
        </w:rPr>
        <w:t xml:space="preserve">The funding for this RFA will be up to </w:t>
      </w:r>
      <w:r w:rsidRPr="00261146">
        <w:rPr>
          <w:rFonts w:ascii="Arial" w:eastAsia="Calibri" w:hAnsi="Arial" w:cs="Arial"/>
          <w:b/>
        </w:rPr>
        <w:t>$</w:t>
      </w:r>
      <w:r w:rsidR="007A73E6">
        <w:rPr>
          <w:rFonts w:ascii="Arial" w:eastAsia="Calibri" w:hAnsi="Arial" w:cs="Arial"/>
          <w:b/>
        </w:rPr>
        <w:t>12</w:t>
      </w:r>
      <w:r w:rsidR="00F63213">
        <w:rPr>
          <w:rFonts w:ascii="Arial" w:eastAsia="Calibri" w:hAnsi="Arial" w:cs="Arial"/>
          <w:b/>
        </w:rPr>
        <w:t>0</w:t>
      </w:r>
      <w:r>
        <w:rPr>
          <w:rFonts w:ascii="Arial" w:eastAsia="Calibri" w:hAnsi="Arial" w:cs="Arial"/>
          <w:b/>
        </w:rPr>
        <w:t xml:space="preserve">,000.00 </w:t>
      </w:r>
      <w:r w:rsidRPr="00261146">
        <w:rPr>
          <w:rFonts w:ascii="Arial" w:eastAsia="Calibri" w:hAnsi="Arial" w:cs="Arial"/>
        </w:rPr>
        <w:t xml:space="preserve">per year </w:t>
      </w:r>
      <w:r w:rsidR="00F63213">
        <w:rPr>
          <w:rFonts w:ascii="Arial" w:eastAsia="Calibri" w:hAnsi="Arial" w:cs="Arial"/>
        </w:rPr>
        <w:t>with required minimum of 25% non-federal matching funds ($</w:t>
      </w:r>
      <w:r w:rsidR="007A73E6">
        <w:rPr>
          <w:rFonts w:ascii="Arial" w:eastAsia="Calibri" w:hAnsi="Arial" w:cs="Arial"/>
        </w:rPr>
        <w:t>4</w:t>
      </w:r>
      <w:r w:rsidR="00F63213">
        <w:rPr>
          <w:rFonts w:ascii="Arial" w:eastAsia="Calibri" w:hAnsi="Arial" w:cs="Arial"/>
        </w:rPr>
        <w:t>0,00</w:t>
      </w:r>
      <w:r w:rsidR="00100BBB">
        <w:rPr>
          <w:rFonts w:ascii="Arial" w:eastAsia="Calibri" w:hAnsi="Arial" w:cs="Arial"/>
        </w:rPr>
        <w:t xml:space="preserve">0.00), </w:t>
      </w:r>
      <w:r w:rsidRPr="00261146">
        <w:rPr>
          <w:rFonts w:ascii="Arial" w:eastAsia="Calibri" w:hAnsi="Arial" w:cs="Arial"/>
        </w:rPr>
        <w:t>for up to t</w:t>
      </w:r>
      <w:r w:rsidR="00F63213">
        <w:rPr>
          <w:rFonts w:ascii="Arial" w:eastAsia="Calibri" w:hAnsi="Arial" w:cs="Arial"/>
        </w:rPr>
        <w:t>hree</w:t>
      </w:r>
      <w:r w:rsidRPr="00261146">
        <w:rPr>
          <w:rFonts w:ascii="Arial" w:eastAsia="Calibri" w:hAnsi="Arial" w:cs="Arial"/>
        </w:rPr>
        <w:t xml:space="preserve"> years, with Year </w:t>
      </w:r>
      <w:r w:rsidR="00100BBB">
        <w:rPr>
          <w:rFonts w:ascii="Arial" w:eastAsia="Calibri" w:hAnsi="Arial" w:cs="Arial"/>
        </w:rPr>
        <w:t>1</w:t>
      </w:r>
      <w:r w:rsidR="00C40543" w:rsidRPr="00261146">
        <w:rPr>
          <w:rFonts w:ascii="Arial" w:eastAsia="Calibri" w:hAnsi="Arial" w:cs="Arial"/>
        </w:rPr>
        <w:t xml:space="preserve"> </w:t>
      </w:r>
      <w:r w:rsidRPr="00261146">
        <w:rPr>
          <w:rFonts w:ascii="Arial" w:eastAsia="Calibri" w:hAnsi="Arial" w:cs="Arial"/>
        </w:rPr>
        <w:t xml:space="preserve">beginning </w:t>
      </w:r>
      <w:r w:rsidR="00F63213">
        <w:rPr>
          <w:rFonts w:ascii="Arial" w:eastAsia="Calibri" w:hAnsi="Arial" w:cs="Arial"/>
          <w:b/>
        </w:rPr>
        <w:t>October</w:t>
      </w:r>
      <w:r w:rsidRPr="00261146">
        <w:rPr>
          <w:rFonts w:ascii="Arial" w:eastAsia="Calibri" w:hAnsi="Arial" w:cs="Arial"/>
          <w:b/>
        </w:rPr>
        <w:t xml:space="preserve"> 1st, 20</w:t>
      </w:r>
      <w:r>
        <w:rPr>
          <w:rFonts w:ascii="Arial" w:eastAsia="Calibri" w:hAnsi="Arial" w:cs="Arial"/>
          <w:b/>
        </w:rPr>
        <w:t>2</w:t>
      </w:r>
      <w:r w:rsidR="00F63213">
        <w:rPr>
          <w:rFonts w:ascii="Arial" w:eastAsia="Calibri" w:hAnsi="Arial" w:cs="Arial"/>
          <w:b/>
        </w:rPr>
        <w:t>2</w:t>
      </w:r>
      <w:r w:rsidRPr="00261146">
        <w:rPr>
          <w:rFonts w:ascii="Arial" w:eastAsia="Calibri" w:hAnsi="Arial" w:cs="Arial"/>
        </w:rPr>
        <w:t xml:space="preserve"> and ending </w:t>
      </w:r>
      <w:r w:rsidR="00F63213">
        <w:rPr>
          <w:rFonts w:ascii="Arial" w:eastAsia="Calibri" w:hAnsi="Arial" w:cs="Arial"/>
          <w:b/>
        </w:rPr>
        <w:t>September</w:t>
      </w:r>
      <w:r w:rsidRPr="00261146">
        <w:rPr>
          <w:rFonts w:ascii="Arial" w:eastAsia="Calibri" w:hAnsi="Arial" w:cs="Arial"/>
          <w:b/>
        </w:rPr>
        <w:t xml:space="preserve"> 30th, 20</w:t>
      </w:r>
      <w:r>
        <w:rPr>
          <w:rFonts w:ascii="Arial" w:eastAsia="Calibri" w:hAnsi="Arial" w:cs="Arial"/>
          <w:b/>
        </w:rPr>
        <w:t>2</w:t>
      </w:r>
      <w:r w:rsidR="00100BBB">
        <w:rPr>
          <w:rFonts w:ascii="Arial" w:eastAsia="Calibri" w:hAnsi="Arial" w:cs="Arial"/>
          <w:b/>
        </w:rPr>
        <w:t>3</w:t>
      </w:r>
      <w:r w:rsidRPr="00261146">
        <w:rPr>
          <w:rFonts w:ascii="Arial" w:eastAsia="Calibri" w:hAnsi="Arial" w:cs="Arial"/>
        </w:rPr>
        <w:t xml:space="preserve">. </w:t>
      </w:r>
      <w:r w:rsidR="00B65AF2">
        <w:rPr>
          <w:rFonts w:ascii="Arial" w:eastAsia="Calibri" w:hAnsi="Arial" w:cs="Arial"/>
        </w:rPr>
        <w:t xml:space="preserve"> </w:t>
      </w:r>
      <w:r w:rsidRPr="00261146">
        <w:rPr>
          <w:rFonts w:ascii="Arial" w:eastAsia="Calibri" w:hAnsi="Arial" w:cs="Arial"/>
        </w:rPr>
        <w:t xml:space="preserve">Within these parameters, an applicant shall propose a </w:t>
      </w:r>
      <w:r w:rsidR="00C40543">
        <w:rPr>
          <w:rFonts w:ascii="Arial" w:eastAsia="Calibri" w:hAnsi="Arial" w:cs="Arial"/>
        </w:rPr>
        <w:t>t</w:t>
      </w:r>
      <w:r w:rsidR="00F63213">
        <w:rPr>
          <w:rFonts w:ascii="Arial" w:eastAsia="Calibri" w:hAnsi="Arial" w:cs="Arial"/>
        </w:rPr>
        <w:t>hree</w:t>
      </w:r>
      <w:r w:rsidRPr="00261146">
        <w:rPr>
          <w:rFonts w:ascii="Arial" w:eastAsia="Calibri" w:hAnsi="Arial" w:cs="Arial"/>
        </w:rPr>
        <w:t xml:space="preserve">-year work plan clearly identifying the outputs and outcomes for each year.  </w:t>
      </w:r>
      <w:r w:rsidRPr="00261146">
        <w:rPr>
          <w:rFonts w:ascii="Arial" w:eastAsia="Calibri" w:hAnsi="Arial" w:cs="Arial"/>
          <w:b/>
          <w:bCs/>
          <w:u w:val="single"/>
        </w:rPr>
        <w:t>The Year 1 budget is the only budget to be entered into the DD Suite application.</w:t>
      </w:r>
      <w:r w:rsidRPr="00261146">
        <w:rPr>
          <w:rFonts w:ascii="Arial" w:eastAsia="Calibri" w:hAnsi="Arial" w:cs="Arial"/>
        </w:rPr>
        <w:t xml:space="preserve">  Continuation of funding after each funded year depends on contractor’s performance, Council approval and continued funding from the United States </w:t>
      </w:r>
      <w:r>
        <w:rPr>
          <w:rFonts w:ascii="Arial" w:eastAsia="Calibri" w:hAnsi="Arial" w:cs="Arial"/>
        </w:rPr>
        <w:t>Office</w:t>
      </w:r>
      <w:r w:rsidRPr="00261146">
        <w:rPr>
          <w:rFonts w:ascii="Arial" w:eastAsia="Calibri" w:hAnsi="Arial" w:cs="Arial"/>
        </w:rPr>
        <w:t xml:space="preserve"> </w:t>
      </w:r>
      <w:r>
        <w:rPr>
          <w:rFonts w:ascii="Arial" w:eastAsia="Calibri" w:hAnsi="Arial" w:cs="Arial"/>
        </w:rPr>
        <w:t>of</w:t>
      </w:r>
      <w:r w:rsidRPr="00261146">
        <w:rPr>
          <w:rFonts w:ascii="Arial" w:eastAsia="Calibri" w:hAnsi="Arial" w:cs="Arial"/>
        </w:rPr>
        <w:t xml:space="preserve"> Intellectual and Developmental Disabilities.  Upon approval for continuation funding, the scope of work for upcoming year will be jointly reviewed and revised by the NCCDD staff and contractor 90 days prior to the start of the upcoming year.</w:t>
      </w:r>
    </w:p>
    <w:p w14:paraId="63B90BB2" w14:textId="77777777" w:rsidR="00E73B01" w:rsidRDefault="00E73B01" w:rsidP="00E73B01">
      <w:pPr>
        <w:pStyle w:val="Normal12pt"/>
        <w:rPr>
          <w:rFonts w:ascii="Arial" w:eastAsia="Calibri" w:hAnsi="Arial" w:cs="Arial"/>
        </w:rPr>
      </w:pPr>
    </w:p>
    <w:p w14:paraId="4D028ABF" w14:textId="77777777" w:rsidR="00E73B01" w:rsidRPr="009E04B3" w:rsidRDefault="00E73B01" w:rsidP="00E73B01">
      <w:pPr>
        <w:widowControl w:val="0"/>
        <w:autoSpaceDE w:val="0"/>
        <w:autoSpaceDN w:val="0"/>
        <w:adjustRightInd w:val="0"/>
        <w:spacing w:after="0" w:line="240" w:lineRule="auto"/>
        <w:rPr>
          <w:rFonts w:ascii="Arial" w:eastAsia="MS Mincho" w:hAnsi="Arial" w:cs="Arial"/>
          <w:bCs/>
          <w:color w:val="000000"/>
          <w:sz w:val="24"/>
          <w:szCs w:val="24"/>
          <w:u w:val="single"/>
        </w:rPr>
      </w:pPr>
      <w:r w:rsidRPr="009E04B3">
        <w:rPr>
          <w:rFonts w:ascii="Arial" w:eastAsia="MS Mincho" w:hAnsi="Arial" w:cs="Arial"/>
          <w:bCs/>
          <w:color w:val="000000"/>
          <w:sz w:val="24"/>
          <w:szCs w:val="24"/>
          <w:u w:val="single"/>
        </w:rPr>
        <w:t xml:space="preserve">Definition of a Developmental Disability </w:t>
      </w:r>
    </w:p>
    <w:p w14:paraId="7591AE7B" w14:textId="77777777" w:rsidR="00E73B01" w:rsidRPr="009E04B3" w:rsidRDefault="00E73B01" w:rsidP="00E73B01">
      <w:pPr>
        <w:widowControl w:val="0"/>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Per the Developmental Disabilities Assistance and Bill of Rights Act Amendments of </w:t>
      </w:r>
      <w:r w:rsidRPr="009E04B3">
        <w:rPr>
          <w:rFonts w:ascii="Arial" w:eastAsia="MS Mincho" w:hAnsi="Arial" w:cs="Arial"/>
          <w:color w:val="000000"/>
          <w:sz w:val="24"/>
          <w:szCs w:val="24"/>
        </w:rPr>
        <w:lastRenderedPageBreak/>
        <w:t xml:space="preserve">2000, section 102(8), “The term 'developmental disability' means a severe, chronic disability of an individual that: </w:t>
      </w:r>
    </w:p>
    <w:p w14:paraId="70DF9081" w14:textId="77777777" w:rsidR="00E73B01" w:rsidRPr="009E04B3" w:rsidRDefault="00E73B01" w:rsidP="00E73B01">
      <w:pPr>
        <w:widowControl w:val="0"/>
        <w:numPr>
          <w:ilvl w:val="0"/>
          <w:numId w:val="6"/>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is attributable to a mental or physical impairment or combination of mental and physical impairments; </w:t>
      </w:r>
    </w:p>
    <w:p w14:paraId="4BB78D63" w14:textId="77777777" w:rsidR="00E73B01" w:rsidRPr="009E04B3" w:rsidRDefault="00E73B01" w:rsidP="00E73B01">
      <w:pPr>
        <w:widowControl w:val="0"/>
        <w:numPr>
          <w:ilvl w:val="0"/>
          <w:numId w:val="6"/>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is manifested before the individual attains age 22; </w:t>
      </w:r>
    </w:p>
    <w:p w14:paraId="5BB7F7CA" w14:textId="77777777" w:rsidR="00E73B01" w:rsidRPr="009E04B3" w:rsidRDefault="00E73B01" w:rsidP="00E73B01">
      <w:pPr>
        <w:widowControl w:val="0"/>
        <w:numPr>
          <w:ilvl w:val="0"/>
          <w:numId w:val="6"/>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is likely to continue indefinitely; </w:t>
      </w:r>
    </w:p>
    <w:p w14:paraId="3BA9DEA5" w14:textId="77777777" w:rsidR="00E73B01" w:rsidRPr="009E04B3" w:rsidRDefault="00E73B01" w:rsidP="00E73B01">
      <w:pPr>
        <w:widowControl w:val="0"/>
        <w:numPr>
          <w:ilvl w:val="0"/>
          <w:numId w:val="6"/>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results in substantial functional limitations in three or more of the following areas of major life activity;</w:t>
      </w:r>
    </w:p>
    <w:p w14:paraId="7ECF26BF" w14:textId="77777777" w:rsidR="00E73B01" w:rsidRPr="009E04B3" w:rsidRDefault="00E73B01" w:rsidP="00E73B0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 </w:t>
      </w:r>
      <w:r w:rsidRPr="009E04B3">
        <w:rPr>
          <w:rFonts w:ascii="Arial" w:eastAsia="MS Mincho" w:hAnsi="Arial" w:cs="Arial"/>
          <w:color w:val="000000"/>
          <w:sz w:val="24"/>
          <w:szCs w:val="24"/>
        </w:rPr>
        <w:tab/>
        <w:t xml:space="preserve">Self-care; </w:t>
      </w:r>
    </w:p>
    <w:p w14:paraId="6C0E602D" w14:textId="77777777" w:rsidR="00E73B01" w:rsidRPr="009E04B3" w:rsidRDefault="00E73B01" w:rsidP="00E73B0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(ii) </w:t>
      </w:r>
      <w:r w:rsidRPr="009E04B3">
        <w:rPr>
          <w:rFonts w:ascii="Arial" w:eastAsia="MS Mincho" w:hAnsi="Arial" w:cs="Arial"/>
          <w:color w:val="000000"/>
          <w:sz w:val="24"/>
          <w:szCs w:val="24"/>
        </w:rPr>
        <w:tab/>
        <w:t xml:space="preserve">Receptive and expressive language; </w:t>
      </w:r>
    </w:p>
    <w:p w14:paraId="7E8C82AC" w14:textId="77777777" w:rsidR="00E73B01" w:rsidRPr="009E04B3" w:rsidRDefault="00E73B01" w:rsidP="00E73B0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(iii) </w:t>
      </w:r>
      <w:r w:rsidRPr="009E04B3">
        <w:rPr>
          <w:rFonts w:ascii="Arial" w:eastAsia="MS Mincho" w:hAnsi="Arial" w:cs="Arial"/>
          <w:color w:val="000000"/>
          <w:sz w:val="24"/>
          <w:szCs w:val="24"/>
        </w:rPr>
        <w:tab/>
        <w:t xml:space="preserve">Learning; </w:t>
      </w:r>
    </w:p>
    <w:p w14:paraId="6F7E0913" w14:textId="77777777" w:rsidR="00E73B01" w:rsidRPr="009E04B3" w:rsidRDefault="00E73B01" w:rsidP="00E73B0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(iv) </w:t>
      </w:r>
      <w:r w:rsidRPr="009E04B3">
        <w:rPr>
          <w:rFonts w:ascii="Arial" w:eastAsia="MS Mincho" w:hAnsi="Arial" w:cs="Arial"/>
          <w:color w:val="000000"/>
          <w:sz w:val="24"/>
          <w:szCs w:val="24"/>
        </w:rPr>
        <w:tab/>
        <w:t xml:space="preserve">Mobility; </w:t>
      </w:r>
    </w:p>
    <w:p w14:paraId="512F2333" w14:textId="77777777" w:rsidR="00E73B01" w:rsidRPr="009E04B3" w:rsidRDefault="00E73B01" w:rsidP="00E73B0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(v) </w:t>
      </w:r>
      <w:r w:rsidRPr="009E04B3">
        <w:rPr>
          <w:rFonts w:ascii="Arial" w:eastAsia="MS Mincho" w:hAnsi="Arial" w:cs="Arial"/>
          <w:color w:val="000000"/>
          <w:sz w:val="24"/>
          <w:szCs w:val="24"/>
        </w:rPr>
        <w:tab/>
        <w:t xml:space="preserve">Self-direction; </w:t>
      </w:r>
    </w:p>
    <w:p w14:paraId="18663AC4" w14:textId="77777777" w:rsidR="00E73B01" w:rsidRPr="009E04B3" w:rsidRDefault="00E73B01" w:rsidP="00E73B0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(vi) </w:t>
      </w:r>
      <w:r w:rsidRPr="009E04B3">
        <w:rPr>
          <w:rFonts w:ascii="Arial" w:eastAsia="MS Mincho" w:hAnsi="Arial" w:cs="Arial"/>
          <w:color w:val="000000"/>
          <w:sz w:val="24"/>
          <w:szCs w:val="24"/>
        </w:rPr>
        <w:tab/>
        <w:t xml:space="preserve">Capacity for independent living; </w:t>
      </w:r>
    </w:p>
    <w:p w14:paraId="24E91F83" w14:textId="77777777" w:rsidR="00E73B01" w:rsidRPr="009E04B3" w:rsidRDefault="00E73B01" w:rsidP="00E73B0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(vii) </w:t>
      </w:r>
      <w:r w:rsidRPr="009E04B3">
        <w:rPr>
          <w:rFonts w:ascii="Arial" w:eastAsia="MS Mincho" w:hAnsi="Arial" w:cs="Arial"/>
          <w:color w:val="000000"/>
          <w:sz w:val="24"/>
          <w:szCs w:val="24"/>
        </w:rPr>
        <w:tab/>
        <w:t>Economic self-sufficiency; and</w:t>
      </w:r>
    </w:p>
    <w:p w14:paraId="1E6AA1CF" w14:textId="77777777" w:rsidR="00E73B01" w:rsidRPr="009E04B3" w:rsidRDefault="00E73B01" w:rsidP="00E73B01">
      <w:pPr>
        <w:widowControl w:val="0"/>
        <w:autoSpaceDE w:val="0"/>
        <w:autoSpaceDN w:val="0"/>
        <w:adjustRightInd w:val="0"/>
        <w:spacing w:after="0" w:line="240" w:lineRule="auto"/>
        <w:ind w:left="1440"/>
        <w:rPr>
          <w:rFonts w:ascii="Arial" w:eastAsia="MS Mincho" w:hAnsi="Arial" w:cs="Arial"/>
          <w:color w:val="000000"/>
          <w:sz w:val="24"/>
          <w:szCs w:val="24"/>
        </w:rPr>
      </w:pPr>
    </w:p>
    <w:p w14:paraId="333B4502" w14:textId="4B95ADF6" w:rsidR="00A76552" w:rsidRDefault="00E73B01" w:rsidP="00F56ACA">
      <w:pPr>
        <w:widowControl w:val="0"/>
        <w:autoSpaceDE w:val="0"/>
        <w:autoSpaceDN w:val="0"/>
        <w:adjustRightInd w:val="0"/>
        <w:spacing w:after="0" w:line="240" w:lineRule="auto"/>
      </w:pPr>
      <w:r w:rsidRPr="009E04B3">
        <w:rPr>
          <w:rFonts w:ascii="Arial" w:eastAsia="MS Mincho" w:hAnsi="Arial" w:cs="Arial"/>
          <w:color w:val="000000"/>
          <w:sz w:val="24"/>
          <w:szCs w:val="24"/>
        </w:rPr>
        <w:t>reflects the individual’s need for a combination and sequence of special, interdisciplinary, or generic services, individualized supports, or other forms of assistance that are of lifelong or extended duration and are individually planned and coordinated.”</w:t>
      </w:r>
    </w:p>
    <w:sectPr w:rsidR="00A76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D6D"/>
    <w:multiLevelType w:val="hybridMultilevel"/>
    <w:tmpl w:val="D6A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47A77"/>
    <w:multiLevelType w:val="hybridMultilevel"/>
    <w:tmpl w:val="AC62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918F7"/>
    <w:multiLevelType w:val="hybridMultilevel"/>
    <w:tmpl w:val="D02CA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53190"/>
    <w:multiLevelType w:val="hybridMultilevel"/>
    <w:tmpl w:val="4176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26CE2"/>
    <w:multiLevelType w:val="hybridMultilevel"/>
    <w:tmpl w:val="DE6C6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91A33"/>
    <w:multiLevelType w:val="multilevel"/>
    <w:tmpl w:val="788CFB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1323840"/>
    <w:multiLevelType w:val="hybridMultilevel"/>
    <w:tmpl w:val="AD5E8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A5E69"/>
    <w:multiLevelType w:val="hybridMultilevel"/>
    <w:tmpl w:val="6D722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607573"/>
    <w:multiLevelType w:val="hybridMultilevel"/>
    <w:tmpl w:val="11821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E75EF0"/>
    <w:multiLevelType w:val="hybridMultilevel"/>
    <w:tmpl w:val="BDD67270"/>
    <w:lvl w:ilvl="0" w:tplc="858E19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F5F38"/>
    <w:multiLevelType w:val="hybridMultilevel"/>
    <w:tmpl w:val="83802C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70279D"/>
    <w:multiLevelType w:val="hybridMultilevel"/>
    <w:tmpl w:val="EED2B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65D79"/>
    <w:multiLevelType w:val="hybridMultilevel"/>
    <w:tmpl w:val="1C84714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87057E"/>
    <w:multiLevelType w:val="hybridMultilevel"/>
    <w:tmpl w:val="8996C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480BF2"/>
    <w:multiLevelType w:val="hybridMultilevel"/>
    <w:tmpl w:val="F5F685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CE1AB1"/>
    <w:multiLevelType w:val="hybridMultilevel"/>
    <w:tmpl w:val="5DF4D99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32386"/>
    <w:multiLevelType w:val="hybridMultilevel"/>
    <w:tmpl w:val="7FB832E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7" w15:restartNumberingAfterBreak="0">
    <w:nsid w:val="6DFB0730"/>
    <w:multiLevelType w:val="multilevel"/>
    <w:tmpl w:val="FBEA0A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7A36362B"/>
    <w:multiLevelType w:val="hybridMultilevel"/>
    <w:tmpl w:val="00FAF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6766531">
    <w:abstractNumId w:val="3"/>
  </w:num>
  <w:num w:numId="2" w16cid:durableId="1420903703">
    <w:abstractNumId w:val="13"/>
  </w:num>
  <w:num w:numId="3" w16cid:durableId="2070179385">
    <w:abstractNumId w:val="0"/>
  </w:num>
  <w:num w:numId="4" w16cid:durableId="1372999154">
    <w:abstractNumId w:val="8"/>
  </w:num>
  <w:num w:numId="5" w16cid:durableId="1705128584">
    <w:abstractNumId w:val="9"/>
  </w:num>
  <w:num w:numId="6" w16cid:durableId="798452139">
    <w:abstractNumId w:val="11"/>
  </w:num>
  <w:num w:numId="7" w16cid:durableId="714624174">
    <w:abstractNumId w:val="6"/>
  </w:num>
  <w:num w:numId="8" w16cid:durableId="460196603">
    <w:abstractNumId w:val="18"/>
  </w:num>
  <w:num w:numId="9" w16cid:durableId="1814979736">
    <w:abstractNumId w:val="2"/>
  </w:num>
  <w:num w:numId="10" w16cid:durableId="2034647606">
    <w:abstractNumId w:val="5"/>
  </w:num>
  <w:num w:numId="11" w16cid:durableId="1797916913">
    <w:abstractNumId w:val="17"/>
  </w:num>
  <w:num w:numId="12" w16cid:durableId="71975299">
    <w:abstractNumId w:val="1"/>
  </w:num>
  <w:num w:numId="13" w16cid:durableId="144511539">
    <w:abstractNumId w:val="16"/>
  </w:num>
  <w:num w:numId="14" w16cid:durableId="1276862099">
    <w:abstractNumId w:val="10"/>
  </w:num>
  <w:num w:numId="15" w16cid:durableId="1640961554">
    <w:abstractNumId w:val="12"/>
  </w:num>
  <w:num w:numId="16" w16cid:durableId="1250500888">
    <w:abstractNumId w:val="7"/>
  </w:num>
  <w:num w:numId="17" w16cid:durableId="2055960116">
    <w:abstractNumId w:val="4"/>
  </w:num>
  <w:num w:numId="18" w16cid:durableId="1618946624">
    <w:abstractNumId w:val="14"/>
  </w:num>
  <w:num w:numId="19" w16cid:durableId="5221301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01"/>
    <w:rsid w:val="00053A73"/>
    <w:rsid w:val="000830EA"/>
    <w:rsid w:val="00085721"/>
    <w:rsid w:val="000E45D6"/>
    <w:rsid w:val="00100BBB"/>
    <w:rsid w:val="001506D1"/>
    <w:rsid w:val="001676B5"/>
    <w:rsid w:val="001E38CD"/>
    <w:rsid w:val="002136B6"/>
    <w:rsid w:val="0027486E"/>
    <w:rsid w:val="002A550D"/>
    <w:rsid w:val="002D5F5B"/>
    <w:rsid w:val="00324D19"/>
    <w:rsid w:val="00326D71"/>
    <w:rsid w:val="0033598D"/>
    <w:rsid w:val="003524CE"/>
    <w:rsid w:val="003904ED"/>
    <w:rsid w:val="003C7098"/>
    <w:rsid w:val="004456D6"/>
    <w:rsid w:val="004774D7"/>
    <w:rsid w:val="004B0070"/>
    <w:rsid w:val="005148F6"/>
    <w:rsid w:val="005865AE"/>
    <w:rsid w:val="00587B0C"/>
    <w:rsid w:val="005B3707"/>
    <w:rsid w:val="005D2872"/>
    <w:rsid w:val="006102EE"/>
    <w:rsid w:val="006240EE"/>
    <w:rsid w:val="006A510A"/>
    <w:rsid w:val="00705844"/>
    <w:rsid w:val="0071117E"/>
    <w:rsid w:val="007255BB"/>
    <w:rsid w:val="007A73E6"/>
    <w:rsid w:val="008227CF"/>
    <w:rsid w:val="00911A9D"/>
    <w:rsid w:val="00912D39"/>
    <w:rsid w:val="0094037D"/>
    <w:rsid w:val="0095298E"/>
    <w:rsid w:val="00A26B85"/>
    <w:rsid w:val="00A362FD"/>
    <w:rsid w:val="00A41B7B"/>
    <w:rsid w:val="00A43557"/>
    <w:rsid w:val="00A64E83"/>
    <w:rsid w:val="00A76552"/>
    <w:rsid w:val="00A77412"/>
    <w:rsid w:val="00AD7A66"/>
    <w:rsid w:val="00B472A5"/>
    <w:rsid w:val="00B64185"/>
    <w:rsid w:val="00B65AF2"/>
    <w:rsid w:val="00B74577"/>
    <w:rsid w:val="00BB2EA9"/>
    <w:rsid w:val="00BF1463"/>
    <w:rsid w:val="00C1191A"/>
    <w:rsid w:val="00C3571E"/>
    <w:rsid w:val="00C40543"/>
    <w:rsid w:val="00C71979"/>
    <w:rsid w:val="00CD7CD3"/>
    <w:rsid w:val="00CF0769"/>
    <w:rsid w:val="00D70360"/>
    <w:rsid w:val="00D70662"/>
    <w:rsid w:val="00D75CE9"/>
    <w:rsid w:val="00D9366A"/>
    <w:rsid w:val="00DB01C6"/>
    <w:rsid w:val="00DB47CE"/>
    <w:rsid w:val="00E73B01"/>
    <w:rsid w:val="00E82A88"/>
    <w:rsid w:val="00EE0F56"/>
    <w:rsid w:val="00F03F41"/>
    <w:rsid w:val="00F52671"/>
    <w:rsid w:val="00F56ACA"/>
    <w:rsid w:val="00F63213"/>
    <w:rsid w:val="00F976F3"/>
    <w:rsid w:val="00FB68C1"/>
    <w:rsid w:val="00FC3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AF90"/>
  <w15:chartTrackingRefBased/>
  <w15:docId w15:val="{A3B21BE7-5E6D-4067-A2CC-A25F5D97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B01"/>
  </w:style>
  <w:style w:type="paragraph" w:styleId="Heading1">
    <w:name w:val="heading 1"/>
    <w:basedOn w:val="Normal"/>
    <w:next w:val="Normal"/>
    <w:link w:val="Heading1Char"/>
    <w:uiPriority w:val="9"/>
    <w:qFormat/>
    <w:rsid w:val="00E73B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3B01"/>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E73B01"/>
    <w:pPr>
      <w:ind w:left="720"/>
      <w:contextualSpacing/>
    </w:pPr>
  </w:style>
  <w:style w:type="paragraph" w:customStyle="1" w:styleId="Normal12pt">
    <w:name w:val="Normal + 12pt."/>
    <w:basedOn w:val="Heading1"/>
    <w:rsid w:val="00E73B01"/>
    <w:pPr>
      <w:keepNext w:val="0"/>
      <w:keepLines w:val="0"/>
      <w:spacing w:before="0"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E73B01"/>
    <w:rPr>
      <w:color w:val="0563C1" w:themeColor="hyperlink"/>
      <w:u w:val="single"/>
    </w:rPr>
  </w:style>
  <w:style w:type="character" w:customStyle="1" w:styleId="Heading1Char">
    <w:name w:val="Heading 1 Char"/>
    <w:basedOn w:val="DefaultParagraphFont"/>
    <w:link w:val="Heading1"/>
    <w:uiPriority w:val="9"/>
    <w:rsid w:val="00E73B01"/>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326D71"/>
    <w:rPr>
      <w:color w:val="605E5C"/>
      <w:shd w:val="clear" w:color="auto" w:fill="E1DFDD"/>
    </w:rPr>
  </w:style>
  <w:style w:type="character" w:styleId="FollowedHyperlink">
    <w:name w:val="FollowedHyperlink"/>
    <w:basedOn w:val="DefaultParagraphFont"/>
    <w:uiPriority w:val="99"/>
    <w:semiHidden/>
    <w:unhideWhenUsed/>
    <w:rsid w:val="00085721"/>
    <w:rPr>
      <w:color w:val="954F72" w:themeColor="followedHyperlink"/>
      <w:u w:val="single"/>
    </w:rPr>
  </w:style>
  <w:style w:type="character" w:styleId="CommentReference">
    <w:name w:val="annotation reference"/>
    <w:basedOn w:val="DefaultParagraphFont"/>
    <w:uiPriority w:val="99"/>
    <w:semiHidden/>
    <w:unhideWhenUsed/>
    <w:rsid w:val="00FC35EC"/>
    <w:rPr>
      <w:sz w:val="16"/>
      <w:szCs w:val="16"/>
    </w:rPr>
  </w:style>
  <w:style w:type="paragraph" w:styleId="CommentText">
    <w:name w:val="annotation text"/>
    <w:basedOn w:val="Normal"/>
    <w:link w:val="CommentTextChar"/>
    <w:uiPriority w:val="99"/>
    <w:semiHidden/>
    <w:unhideWhenUsed/>
    <w:rsid w:val="00FC35EC"/>
    <w:pPr>
      <w:spacing w:line="240" w:lineRule="auto"/>
    </w:pPr>
    <w:rPr>
      <w:sz w:val="20"/>
      <w:szCs w:val="20"/>
    </w:rPr>
  </w:style>
  <w:style w:type="character" w:customStyle="1" w:styleId="CommentTextChar">
    <w:name w:val="Comment Text Char"/>
    <w:basedOn w:val="DefaultParagraphFont"/>
    <w:link w:val="CommentText"/>
    <w:uiPriority w:val="99"/>
    <w:semiHidden/>
    <w:rsid w:val="00FC35EC"/>
    <w:rPr>
      <w:sz w:val="20"/>
      <w:szCs w:val="20"/>
    </w:rPr>
  </w:style>
  <w:style w:type="paragraph" w:styleId="CommentSubject">
    <w:name w:val="annotation subject"/>
    <w:basedOn w:val="CommentText"/>
    <w:next w:val="CommentText"/>
    <w:link w:val="CommentSubjectChar"/>
    <w:uiPriority w:val="99"/>
    <w:semiHidden/>
    <w:unhideWhenUsed/>
    <w:rsid w:val="00FC35EC"/>
    <w:rPr>
      <w:b/>
      <w:bCs/>
    </w:rPr>
  </w:style>
  <w:style w:type="character" w:customStyle="1" w:styleId="CommentSubjectChar">
    <w:name w:val="Comment Subject Char"/>
    <w:basedOn w:val="CommentTextChar"/>
    <w:link w:val="CommentSubject"/>
    <w:uiPriority w:val="99"/>
    <w:semiHidden/>
    <w:rsid w:val="00FC35EC"/>
    <w:rPr>
      <w:b/>
      <w:bCs/>
      <w:sz w:val="20"/>
      <w:szCs w:val="20"/>
    </w:rPr>
  </w:style>
  <w:style w:type="paragraph" w:styleId="Revision">
    <w:name w:val="Revision"/>
    <w:hidden/>
    <w:uiPriority w:val="99"/>
    <w:semiHidden/>
    <w:rsid w:val="00FC35EC"/>
    <w:pPr>
      <w:spacing w:after="0" w:line="240" w:lineRule="auto"/>
    </w:pPr>
  </w:style>
  <w:style w:type="paragraph" w:styleId="BalloonText">
    <w:name w:val="Balloon Text"/>
    <w:basedOn w:val="Normal"/>
    <w:link w:val="BalloonTextChar"/>
    <w:uiPriority w:val="99"/>
    <w:semiHidden/>
    <w:unhideWhenUsed/>
    <w:rsid w:val="00FC3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6</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Woodward, Philip C</cp:lastModifiedBy>
  <cp:revision>9</cp:revision>
  <dcterms:created xsi:type="dcterms:W3CDTF">2022-03-03T20:41:00Z</dcterms:created>
  <dcterms:modified xsi:type="dcterms:W3CDTF">2022-05-06T03:20:00Z</dcterms:modified>
</cp:coreProperties>
</file>